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927"/>
        <w:gridCol w:w="310"/>
        <w:gridCol w:w="2174"/>
        <w:gridCol w:w="101"/>
        <w:gridCol w:w="39"/>
        <w:gridCol w:w="418"/>
        <w:gridCol w:w="1794"/>
        <w:gridCol w:w="1081"/>
        <w:gridCol w:w="1218"/>
      </w:tblGrid>
      <w:tr w:rsidR="00215B36" w:rsidRPr="0061553C" w14:paraId="11461E8B" w14:textId="77777777" w:rsidTr="0061553C">
        <w:tc>
          <w:tcPr>
            <w:tcW w:w="1951" w:type="dxa"/>
            <w:vMerge w:val="restart"/>
          </w:tcPr>
          <w:p w14:paraId="4F4F2D70" w14:textId="77777777" w:rsidR="003A74AA" w:rsidRPr="0061553C" w:rsidRDefault="003A74AA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2B8F0FC2" w14:textId="77777777" w:rsidR="003A74AA" w:rsidRPr="0061553C" w:rsidRDefault="00643F8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74C712A1" wp14:editId="14229D35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C58CC" w14:textId="77777777" w:rsidR="003A74AA" w:rsidRPr="0061553C" w:rsidRDefault="003A74AA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gridSpan w:val="5"/>
          </w:tcPr>
          <w:p w14:paraId="33C7635A" w14:textId="77777777" w:rsidR="00215B36" w:rsidRPr="0061553C" w:rsidRDefault="00F41FB3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Wydział</w:t>
            </w:r>
            <w:r w:rsidR="00215B36" w:rsidRPr="0061553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218" w:type="dxa"/>
            <w:gridSpan w:val="3"/>
          </w:tcPr>
          <w:p w14:paraId="033B33FD" w14:textId="77777777" w:rsidR="00215B36" w:rsidRPr="0061553C" w:rsidRDefault="00D915D1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Nauk Technicznych</w:t>
            </w:r>
          </w:p>
        </w:tc>
      </w:tr>
      <w:tr w:rsidR="00215B36" w:rsidRPr="0061553C" w14:paraId="328B362D" w14:textId="77777777" w:rsidTr="0061553C">
        <w:tc>
          <w:tcPr>
            <w:tcW w:w="1951" w:type="dxa"/>
            <w:vMerge/>
          </w:tcPr>
          <w:p w14:paraId="4A0E85BA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gridSpan w:val="5"/>
          </w:tcPr>
          <w:p w14:paraId="2A2D0923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Kierunek:</w:t>
            </w:r>
          </w:p>
        </w:tc>
        <w:tc>
          <w:tcPr>
            <w:tcW w:w="4218" w:type="dxa"/>
            <w:gridSpan w:val="3"/>
          </w:tcPr>
          <w:p w14:paraId="1CC45204" w14:textId="77777777" w:rsidR="00215B36" w:rsidRPr="0061553C" w:rsidRDefault="00CE6EE6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Inżynieria Środowiska</w:t>
            </w:r>
          </w:p>
        </w:tc>
      </w:tr>
      <w:tr w:rsidR="00215B36" w:rsidRPr="0061553C" w14:paraId="4ADA99E0" w14:textId="77777777" w:rsidTr="0061553C">
        <w:tc>
          <w:tcPr>
            <w:tcW w:w="1951" w:type="dxa"/>
            <w:vMerge/>
          </w:tcPr>
          <w:p w14:paraId="21AA2435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gridSpan w:val="5"/>
          </w:tcPr>
          <w:p w14:paraId="173BC026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Poziom studiów:</w:t>
            </w:r>
          </w:p>
        </w:tc>
        <w:tc>
          <w:tcPr>
            <w:tcW w:w="4218" w:type="dxa"/>
            <w:gridSpan w:val="3"/>
          </w:tcPr>
          <w:p w14:paraId="6A4742CD" w14:textId="77777777" w:rsidR="00215B36" w:rsidRPr="0061553C" w:rsidRDefault="00B75585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Studia inżynierskie I stopnia</w:t>
            </w:r>
            <w:r w:rsidR="0061553C">
              <w:rPr>
                <w:rFonts w:asciiTheme="minorHAnsi" w:hAnsiTheme="minorHAnsi" w:cstheme="minorHAnsi"/>
              </w:rPr>
              <w:t xml:space="preserve"> niestacjonarne</w:t>
            </w:r>
          </w:p>
        </w:tc>
      </w:tr>
      <w:tr w:rsidR="00215B36" w:rsidRPr="0061553C" w14:paraId="0CED51CD" w14:textId="77777777" w:rsidTr="0061553C">
        <w:tc>
          <w:tcPr>
            <w:tcW w:w="1951" w:type="dxa"/>
            <w:vMerge/>
          </w:tcPr>
          <w:p w14:paraId="3F4DF354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gridSpan w:val="5"/>
          </w:tcPr>
          <w:p w14:paraId="2C7CA5E6" w14:textId="77777777" w:rsidR="00215B36" w:rsidRPr="0061553C" w:rsidRDefault="00215B36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Profil kształcenia:</w:t>
            </w:r>
          </w:p>
        </w:tc>
        <w:tc>
          <w:tcPr>
            <w:tcW w:w="4218" w:type="dxa"/>
            <w:gridSpan w:val="3"/>
          </w:tcPr>
          <w:p w14:paraId="44F52DDD" w14:textId="77777777" w:rsidR="00215B36" w:rsidRPr="0061553C" w:rsidRDefault="0061553C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Praktyczny </w:t>
            </w:r>
          </w:p>
        </w:tc>
      </w:tr>
      <w:tr w:rsidR="00215B36" w:rsidRPr="0061553C" w14:paraId="38679804" w14:textId="77777777" w:rsidTr="0061553C">
        <w:trPr>
          <w:trHeight w:val="294"/>
        </w:trPr>
        <w:tc>
          <w:tcPr>
            <w:tcW w:w="9288" w:type="dxa"/>
            <w:gridSpan w:val="9"/>
          </w:tcPr>
          <w:p w14:paraId="0767E923" w14:textId="77777777" w:rsidR="00215B36" w:rsidRPr="0061553C" w:rsidRDefault="0061553C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61553C" w14:paraId="195EFC25" w14:textId="77777777">
        <w:tc>
          <w:tcPr>
            <w:tcW w:w="9288" w:type="dxa"/>
            <w:gridSpan w:val="9"/>
          </w:tcPr>
          <w:p w14:paraId="793FA30C" w14:textId="77777777" w:rsidR="00215B36" w:rsidRPr="0061553C" w:rsidRDefault="00215B36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61553C" w14:paraId="78FDC97C" w14:textId="77777777">
        <w:tc>
          <w:tcPr>
            <w:tcW w:w="4644" w:type="dxa"/>
            <w:gridSpan w:val="5"/>
          </w:tcPr>
          <w:p w14:paraId="6BFBE9C9" w14:textId="77777777" w:rsidR="00215B36" w:rsidRPr="0061553C" w:rsidRDefault="00215B36" w:rsidP="006155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Przedmiot:</w:t>
            </w:r>
          </w:p>
        </w:tc>
        <w:tc>
          <w:tcPr>
            <w:tcW w:w="4644" w:type="dxa"/>
            <w:gridSpan w:val="4"/>
          </w:tcPr>
          <w:p w14:paraId="3A44B5C3" w14:textId="77777777" w:rsidR="00215B36" w:rsidRPr="0061553C" w:rsidRDefault="00192378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Źródła ciepła</w:t>
            </w:r>
          </w:p>
        </w:tc>
      </w:tr>
      <w:tr w:rsidR="00215B36" w:rsidRPr="0061553C" w14:paraId="60677229" w14:textId="77777777">
        <w:tc>
          <w:tcPr>
            <w:tcW w:w="4644" w:type="dxa"/>
            <w:gridSpan w:val="5"/>
          </w:tcPr>
          <w:p w14:paraId="3B279D79" w14:textId="6FF8623E" w:rsidR="00215B36" w:rsidRPr="00661388" w:rsidRDefault="00A307D6" w:rsidP="0066138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     Punkty ECTS:</w:t>
            </w:r>
          </w:p>
        </w:tc>
        <w:tc>
          <w:tcPr>
            <w:tcW w:w="4644" w:type="dxa"/>
            <w:gridSpan w:val="4"/>
          </w:tcPr>
          <w:p w14:paraId="79D0F582" w14:textId="7995F25A" w:rsidR="00215B36" w:rsidRPr="00661388" w:rsidRDefault="0061553C" w:rsidP="0066138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61388">
              <w:rPr>
                <w:rFonts w:asciiTheme="minorHAnsi" w:hAnsiTheme="minorHAnsi" w:cstheme="minorHAnsi"/>
              </w:rPr>
              <w:t>3</w:t>
            </w:r>
          </w:p>
        </w:tc>
      </w:tr>
      <w:tr w:rsidR="00215B36" w:rsidRPr="0061553C" w14:paraId="60C881E6" w14:textId="77777777">
        <w:tc>
          <w:tcPr>
            <w:tcW w:w="4644" w:type="dxa"/>
            <w:gridSpan w:val="5"/>
          </w:tcPr>
          <w:p w14:paraId="7B938B7F" w14:textId="77777777" w:rsidR="00215B36" w:rsidRPr="0061553C" w:rsidRDefault="00215B36" w:rsidP="006155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 xml:space="preserve">Rodzaj przedmiotu: </w:t>
            </w:r>
            <w:r w:rsidR="007F369C" w:rsidRPr="0061553C">
              <w:rPr>
                <w:rFonts w:asciiTheme="minorHAnsi" w:hAnsiTheme="minorHAnsi" w:cstheme="minorHAnsi"/>
              </w:rPr>
              <w:t>fakultatywny</w:t>
            </w:r>
            <w:r w:rsidR="0061553C">
              <w:rPr>
                <w:rFonts w:asciiTheme="minorHAnsi" w:hAnsiTheme="minorHAnsi" w:cstheme="minorHAnsi"/>
              </w:rPr>
              <w:t>/ specjalnościowy</w:t>
            </w:r>
          </w:p>
        </w:tc>
        <w:tc>
          <w:tcPr>
            <w:tcW w:w="4644" w:type="dxa"/>
            <w:gridSpan w:val="4"/>
          </w:tcPr>
          <w:p w14:paraId="665B89F6" w14:textId="77777777" w:rsidR="00215B36" w:rsidRPr="0061553C" w:rsidRDefault="0056280A" w:rsidP="006155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Język wykładowy:</w:t>
            </w:r>
            <w:r w:rsidR="006B53A7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6B53A7" w:rsidRPr="0061553C">
              <w:rPr>
                <w:rFonts w:asciiTheme="minorHAnsi" w:hAnsiTheme="minorHAnsi" w:cstheme="minorHAnsi"/>
              </w:rPr>
              <w:t>polski</w:t>
            </w:r>
          </w:p>
        </w:tc>
      </w:tr>
      <w:tr w:rsidR="00215B36" w:rsidRPr="0061553C" w14:paraId="5EDAF902" w14:textId="77777777">
        <w:tc>
          <w:tcPr>
            <w:tcW w:w="2268" w:type="dxa"/>
            <w:gridSpan w:val="2"/>
          </w:tcPr>
          <w:p w14:paraId="072C451A" w14:textId="77777777" w:rsidR="00215B36" w:rsidRPr="0061553C" w:rsidRDefault="00215B36" w:rsidP="0061553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Rok studiów:</w:t>
            </w:r>
            <w:r w:rsidR="006B53A7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61553C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2376" w:type="dxa"/>
            <w:gridSpan w:val="3"/>
          </w:tcPr>
          <w:p w14:paraId="4863A32D" w14:textId="77777777" w:rsidR="00215B36" w:rsidRPr="0061553C" w:rsidRDefault="00661388" w:rsidP="0061553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6B53A7" w:rsidRPr="0061553C">
              <w:rPr>
                <w:rFonts w:asciiTheme="minorHAnsi" w:hAnsiTheme="minorHAnsi" w:cstheme="minorHAnsi"/>
                <w:b/>
              </w:rPr>
              <w:t xml:space="preserve">. </w:t>
            </w:r>
            <w:r w:rsidR="00215B36" w:rsidRPr="0061553C">
              <w:rPr>
                <w:rFonts w:asciiTheme="minorHAnsi" w:hAnsiTheme="minorHAnsi" w:cstheme="minorHAnsi"/>
                <w:b/>
              </w:rPr>
              <w:t xml:space="preserve">Semestry/y: </w:t>
            </w:r>
            <w:r w:rsidR="004E03A0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61553C">
              <w:rPr>
                <w:rFonts w:asciiTheme="minorHAnsi" w:hAnsiTheme="minorHAnsi" w:cstheme="minorHAnsi"/>
              </w:rPr>
              <w:t>6</w:t>
            </w:r>
            <w:r w:rsidR="00215B36" w:rsidRPr="0061553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644" w:type="dxa"/>
            <w:gridSpan w:val="4"/>
          </w:tcPr>
          <w:p w14:paraId="3177E00C" w14:textId="77777777" w:rsidR="00215B36" w:rsidRPr="00661388" w:rsidRDefault="00661388" w:rsidP="0066138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7.     </w:t>
            </w:r>
            <w:r w:rsidR="0056280A" w:rsidRPr="00661388">
              <w:rPr>
                <w:rFonts w:asciiTheme="minorHAnsi" w:hAnsiTheme="minorHAnsi" w:cstheme="minorHAnsi"/>
                <w:b/>
              </w:rPr>
              <w:t>Liczba godzin ogółem:</w:t>
            </w:r>
            <w:r w:rsidR="006B53A7" w:rsidRPr="00661388">
              <w:rPr>
                <w:rFonts w:asciiTheme="minorHAnsi" w:hAnsiTheme="minorHAnsi" w:cstheme="minorHAnsi"/>
                <w:b/>
              </w:rPr>
              <w:t xml:space="preserve"> </w:t>
            </w:r>
            <w:r w:rsidR="00B6479A" w:rsidRPr="00661388">
              <w:rPr>
                <w:rFonts w:asciiTheme="minorHAnsi" w:hAnsiTheme="minorHAnsi" w:cstheme="minorHAnsi"/>
              </w:rPr>
              <w:t>30</w:t>
            </w:r>
          </w:p>
        </w:tc>
      </w:tr>
      <w:tr w:rsidR="00215B36" w:rsidRPr="0061553C" w14:paraId="227AF80B" w14:textId="77777777">
        <w:tc>
          <w:tcPr>
            <w:tcW w:w="4644" w:type="dxa"/>
            <w:gridSpan w:val="5"/>
          </w:tcPr>
          <w:p w14:paraId="118FBAF7" w14:textId="77777777" w:rsidR="00215B36" w:rsidRPr="00661388" w:rsidRDefault="00661388" w:rsidP="0066138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8.     </w:t>
            </w:r>
            <w:r w:rsidR="00215B36" w:rsidRPr="00661388">
              <w:rPr>
                <w:rFonts w:asciiTheme="minorHAnsi" w:hAnsiTheme="minorHAnsi" w:cstheme="minorHAnsi"/>
                <w:b/>
              </w:rPr>
              <w:t xml:space="preserve">Formy dydaktyczne prowadzenia zajęć </w:t>
            </w:r>
            <w:r w:rsidR="00215B36" w:rsidRPr="00661388">
              <w:rPr>
                <w:rFonts w:asciiTheme="minorHAnsi" w:hAnsiTheme="minorHAnsi"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265" w:type="dxa"/>
            <w:gridSpan w:val="2"/>
          </w:tcPr>
          <w:p w14:paraId="52044529" w14:textId="77777777" w:rsidR="00CE6EE6" w:rsidRPr="0061553C" w:rsidRDefault="00E62D69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Zajęcia teoretyczne:</w:t>
            </w:r>
            <w:r w:rsidR="00192378" w:rsidRPr="0061553C">
              <w:rPr>
                <w:rFonts w:asciiTheme="minorHAnsi" w:hAnsiTheme="minorHAnsi" w:cstheme="minorHAnsi"/>
                <w:b/>
              </w:rPr>
              <w:br/>
            </w:r>
            <w:r>
              <w:rPr>
                <w:rFonts w:asciiTheme="minorHAnsi" w:hAnsiTheme="minorHAnsi" w:cstheme="minorHAnsi"/>
                <w:b/>
              </w:rPr>
              <w:t>Zajęcia praktyczne:</w:t>
            </w:r>
          </w:p>
        </w:tc>
        <w:tc>
          <w:tcPr>
            <w:tcW w:w="2379" w:type="dxa"/>
            <w:gridSpan w:val="2"/>
          </w:tcPr>
          <w:p w14:paraId="08DE0EEA" w14:textId="77777777" w:rsidR="00215B36" w:rsidRPr="0061553C" w:rsidRDefault="00B6479A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1</w:t>
            </w:r>
            <w:r w:rsidR="00192378" w:rsidRPr="0061553C">
              <w:rPr>
                <w:rFonts w:asciiTheme="minorHAnsi" w:hAnsiTheme="minorHAnsi" w:cstheme="minorHAnsi"/>
              </w:rPr>
              <w:t>5</w:t>
            </w:r>
          </w:p>
          <w:p w14:paraId="49EED264" w14:textId="77777777" w:rsidR="00031F29" w:rsidRPr="0061553C" w:rsidRDefault="00CE6EE6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1</w:t>
            </w:r>
            <w:r w:rsidR="00192378" w:rsidRPr="0061553C">
              <w:rPr>
                <w:rFonts w:asciiTheme="minorHAnsi" w:hAnsiTheme="minorHAnsi" w:cstheme="minorHAnsi"/>
              </w:rPr>
              <w:t>5</w:t>
            </w:r>
          </w:p>
          <w:p w14:paraId="6A0A26AF" w14:textId="77777777" w:rsidR="00CE6EE6" w:rsidRPr="0061553C" w:rsidRDefault="00CE6EE6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15B36" w:rsidRPr="0061553C" w14:paraId="5B560DD2" w14:textId="77777777">
        <w:tc>
          <w:tcPr>
            <w:tcW w:w="4644" w:type="dxa"/>
            <w:gridSpan w:val="5"/>
            <w:vAlign w:val="center"/>
          </w:tcPr>
          <w:p w14:paraId="628A8A1F" w14:textId="77777777" w:rsidR="00215B36" w:rsidRPr="0061553C" w:rsidRDefault="00215B36" w:rsidP="006613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Imię i nazwisko koordynatora przedmiotu oraz prowadzących zajęcia</w:t>
            </w:r>
            <w:r w:rsidR="00C90CCB" w:rsidRPr="0061553C">
              <w:rPr>
                <w:rFonts w:asciiTheme="minorHAnsi" w:hAnsiTheme="minorHAnsi" w:cstheme="minorHAnsi"/>
                <w:b/>
              </w:rPr>
              <w:t>:</w:t>
            </w:r>
            <w:r w:rsidR="004E03A0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4E03A0" w:rsidRPr="0061553C">
              <w:rPr>
                <w:rFonts w:asciiTheme="minorHAnsi" w:hAnsiTheme="minorHAnsi" w:cstheme="minorHAnsi"/>
                <w:b/>
              </w:rPr>
              <w:br/>
            </w:r>
            <w:r w:rsidR="004E03A0" w:rsidRPr="0061553C">
              <w:rPr>
                <w:rFonts w:asciiTheme="minorHAnsi" w:hAnsiTheme="minorHAnsi" w:cstheme="minorHAnsi"/>
              </w:rPr>
              <w:t xml:space="preserve">dr inż. </w:t>
            </w:r>
            <w:r w:rsidR="00661388">
              <w:rPr>
                <w:rFonts w:asciiTheme="minorHAnsi" w:hAnsiTheme="minorHAnsi" w:cstheme="minorHAnsi"/>
              </w:rPr>
              <w:t>Oleksandr Pryimak</w:t>
            </w:r>
          </w:p>
        </w:tc>
        <w:tc>
          <w:tcPr>
            <w:tcW w:w="4644" w:type="dxa"/>
            <w:gridSpan w:val="4"/>
            <w:vAlign w:val="center"/>
          </w:tcPr>
          <w:p w14:paraId="77E1B614" w14:textId="77777777" w:rsidR="00B75585" w:rsidRPr="0061553C" w:rsidRDefault="00C90CCB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Koordynator:</w:t>
            </w:r>
            <w:r w:rsidR="00B75585" w:rsidRPr="0061553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9130FE8" w14:textId="77777777" w:rsidR="00B75585" w:rsidRPr="0061553C" w:rsidRDefault="002A2584" w:rsidP="0066138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dr inż. </w:t>
            </w:r>
            <w:r w:rsidR="00661388">
              <w:rPr>
                <w:rFonts w:asciiTheme="minorHAnsi" w:hAnsiTheme="minorHAnsi" w:cstheme="minorHAnsi"/>
              </w:rPr>
              <w:t>Oleksandr Pryimak</w:t>
            </w:r>
          </w:p>
        </w:tc>
      </w:tr>
      <w:tr w:rsidR="00C90CCB" w:rsidRPr="0061553C" w14:paraId="0412AE07" w14:textId="77777777">
        <w:tc>
          <w:tcPr>
            <w:tcW w:w="9288" w:type="dxa"/>
            <w:gridSpan w:val="9"/>
          </w:tcPr>
          <w:p w14:paraId="0F5D29A1" w14:textId="77777777" w:rsidR="00C90CCB" w:rsidRPr="0061553C" w:rsidRDefault="00C90CCB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61553C" w14:paraId="4A36BDC5" w14:textId="77777777">
        <w:tc>
          <w:tcPr>
            <w:tcW w:w="9288" w:type="dxa"/>
            <w:gridSpan w:val="9"/>
          </w:tcPr>
          <w:p w14:paraId="5BAB0048" w14:textId="77777777" w:rsidR="00C90CCB" w:rsidRPr="0061553C" w:rsidRDefault="002A2584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Podstawowa wiedza z zakresu matematyki, fizyki</w:t>
            </w:r>
            <w:r w:rsidR="00CE6EE6" w:rsidRPr="0061553C">
              <w:rPr>
                <w:rFonts w:asciiTheme="minorHAnsi" w:hAnsiTheme="minorHAnsi" w:cstheme="minorHAnsi"/>
              </w:rPr>
              <w:t>.</w:t>
            </w:r>
            <w:r w:rsidRPr="0061553C">
              <w:rPr>
                <w:rFonts w:asciiTheme="minorHAnsi" w:hAnsiTheme="minorHAnsi" w:cstheme="minorHAnsi"/>
              </w:rPr>
              <w:t xml:space="preserve"> Umiejętność logicznego myślenia oraz wyszukiwania informacji w literaturze przedmiotu. </w:t>
            </w:r>
          </w:p>
        </w:tc>
      </w:tr>
      <w:tr w:rsidR="00C90CCB" w:rsidRPr="0061553C" w14:paraId="76ADDD79" w14:textId="77777777" w:rsidTr="0061553C">
        <w:trPr>
          <w:trHeight w:val="204"/>
        </w:trPr>
        <w:tc>
          <w:tcPr>
            <w:tcW w:w="9288" w:type="dxa"/>
            <w:gridSpan w:val="9"/>
          </w:tcPr>
          <w:p w14:paraId="311B12D2" w14:textId="77777777" w:rsidR="00C90CCB" w:rsidRPr="0061553C" w:rsidRDefault="00C90CCB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C– cele kształcenia</w:t>
            </w:r>
          </w:p>
        </w:tc>
      </w:tr>
      <w:tr w:rsidR="00C90CCB" w:rsidRPr="0061553C" w14:paraId="321CF3E5" w14:textId="77777777" w:rsidTr="00E62D69">
        <w:trPr>
          <w:trHeight w:val="1144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07166D56" w14:textId="77777777" w:rsidR="00D84BD1" w:rsidRPr="00E62D69" w:rsidRDefault="00A94B4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</w:rPr>
              <w:t>Zapoznanie studentów z podstawową wiedzą</w:t>
            </w:r>
            <w:r w:rsidR="00E62D69">
              <w:rPr>
                <w:rFonts w:asciiTheme="minorHAnsi" w:hAnsiTheme="minorHAnsi" w:cstheme="minorHAnsi"/>
              </w:rPr>
              <w:t xml:space="preserve"> </w:t>
            </w:r>
            <w:r w:rsidR="00FC57FC" w:rsidRPr="0061553C">
              <w:rPr>
                <w:rFonts w:asciiTheme="minorHAnsi" w:hAnsiTheme="minorHAnsi" w:cstheme="minorHAnsi"/>
              </w:rPr>
              <w:t xml:space="preserve">dotyczącą  </w:t>
            </w:r>
            <w:r w:rsidR="003F30F9" w:rsidRPr="0061553C">
              <w:rPr>
                <w:rFonts w:asciiTheme="minorHAnsi" w:hAnsiTheme="minorHAnsi" w:cstheme="minorHAnsi"/>
              </w:rPr>
              <w:t>źródeł ciepła w budynku</w:t>
            </w:r>
            <w:r w:rsidR="00A146DD" w:rsidRPr="0061553C">
              <w:rPr>
                <w:rFonts w:asciiTheme="minorHAnsi" w:hAnsiTheme="minorHAnsi" w:cstheme="minorHAnsi"/>
              </w:rPr>
              <w:t xml:space="preserve"> oraz wymagań</w:t>
            </w:r>
            <w:r w:rsidR="00D84BD1" w:rsidRPr="0061553C">
              <w:rPr>
                <w:rFonts w:asciiTheme="minorHAnsi" w:hAnsiTheme="minorHAnsi" w:cstheme="minorHAnsi"/>
              </w:rPr>
              <w:t xml:space="preserve"> prawnych związanych z ich projektowaniem</w:t>
            </w:r>
            <w:r w:rsidR="00A146DD" w:rsidRPr="0061553C">
              <w:rPr>
                <w:rFonts w:asciiTheme="minorHAnsi" w:hAnsiTheme="minorHAnsi" w:cstheme="minorHAnsi"/>
              </w:rPr>
              <w:t xml:space="preserve"> i budowaniem</w:t>
            </w:r>
            <w:r w:rsidR="00D84BD1" w:rsidRPr="0061553C">
              <w:rPr>
                <w:rFonts w:asciiTheme="minorHAnsi" w:hAnsiTheme="minorHAnsi" w:cstheme="minorHAnsi"/>
              </w:rPr>
              <w:t xml:space="preserve">. </w:t>
            </w:r>
          </w:p>
          <w:p w14:paraId="026D31D2" w14:textId="77777777" w:rsidR="0004077A" w:rsidRPr="0061553C" w:rsidRDefault="00A94B4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Uzyskanie przez studentów umiejętności w zakresie</w:t>
            </w:r>
            <w:r w:rsidR="00E62D69">
              <w:rPr>
                <w:rFonts w:asciiTheme="minorHAnsi" w:hAnsiTheme="minorHAnsi" w:cstheme="minorHAnsi"/>
              </w:rPr>
              <w:t xml:space="preserve"> </w:t>
            </w:r>
            <w:r w:rsidR="00A146DD" w:rsidRPr="0061553C">
              <w:rPr>
                <w:rFonts w:asciiTheme="minorHAnsi" w:hAnsiTheme="minorHAnsi" w:cstheme="minorHAnsi"/>
              </w:rPr>
              <w:t xml:space="preserve">oceny prawidłowości zaprojektowania i wykonania </w:t>
            </w:r>
            <w:r w:rsidR="0004077A" w:rsidRPr="0061553C">
              <w:rPr>
                <w:rFonts w:asciiTheme="minorHAnsi" w:hAnsiTheme="minorHAnsi" w:cstheme="minorHAnsi"/>
              </w:rPr>
              <w:t>źródła ciepła w budynku.</w:t>
            </w:r>
          </w:p>
        </w:tc>
      </w:tr>
      <w:tr w:rsidR="000F6CB5" w:rsidRPr="0061553C" w14:paraId="0097C6E1" w14:textId="77777777" w:rsidTr="0061553C">
        <w:trPr>
          <w:trHeight w:val="510"/>
        </w:trPr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1BC57149" w14:textId="77777777" w:rsidR="000F6CB5" w:rsidRPr="0061553C" w:rsidRDefault="000F6CB5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F45E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 – efekty </w:t>
            </w:r>
            <w:r w:rsidR="00E62D69" w:rsidRPr="004F45E6">
              <w:rPr>
                <w:rFonts w:asciiTheme="minorHAnsi" w:hAnsiTheme="minorHAnsi" w:cstheme="minorHAnsi"/>
                <w:b/>
                <w:sz w:val="28"/>
                <w:szCs w:val="28"/>
              </w:rPr>
              <w:t>uczenia się</w:t>
            </w:r>
          </w:p>
        </w:tc>
      </w:tr>
      <w:tr w:rsidR="00C90CCB" w:rsidRPr="0061553C" w14:paraId="32FB5827" w14:textId="77777777">
        <w:tc>
          <w:tcPr>
            <w:tcW w:w="9288" w:type="dxa"/>
            <w:gridSpan w:val="9"/>
          </w:tcPr>
          <w:p w14:paraId="59B5528B" w14:textId="77777777" w:rsidR="00A229A1" w:rsidRPr="0061553C" w:rsidRDefault="00933592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Wiedza (</w:t>
            </w:r>
            <w:r w:rsidR="00577A90" w:rsidRPr="0061553C">
              <w:rPr>
                <w:rFonts w:asciiTheme="minorHAnsi" w:hAnsiTheme="minorHAnsi" w:cstheme="minorHAnsi"/>
                <w:b/>
              </w:rPr>
              <w:t>E</w:t>
            </w:r>
            <w:r w:rsidR="0056280A" w:rsidRPr="0061553C">
              <w:rPr>
                <w:rFonts w:asciiTheme="minorHAnsi" w:hAnsiTheme="minorHAnsi" w:cstheme="minorHAnsi"/>
                <w:b/>
              </w:rPr>
              <w:t>KW</w:t>
            </w:r>
            <w:r w:rsidR="00C90CCB" w:rsidRPr="0061553C">
              <w:rPr>
                <w:rFonts w:asciiTheme="minorHAnsi" w:hAnsiTheme="minorHAnsi" w:cstheme="minorHAnsi"/>
                <w:b/>
              </w:rPr>
              <w:t>):</w:t>
            </w:r>
            <w:r w:rsidR="00B86038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A94B40" w:rsidRPr="0061553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C2C902A" w14:textId="77777777" w:rsidR="002450D2" w:rsidRPr="0061553C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</w:t>
            </w:r>
            <w:r w:rsidR="002450D2" w:rsidRPr="0061553C">
              <w:rPr>
                <w:rFonts w:asciiTheme="minorHAnsi" w:hAnsiTheme="minorHAnsi" w:cstheme="minorHAnsi"/>
                <w:b/>
              </w:rPr>
              <w:t>KW</w:t>
            </w:r>
            <w:r w:rsidRPr="0061553C">
              <w:rPr>
                <w:rFonts w:asciiTheme="minorHAnsi" w:hAnsiTheme="minorHAnsi" w:cstheme="minorHAnsi"/>
                <w:b/>
              </w:rPr>
              <w:t>1</w:t>
            </w:r>
            <w:r w:rsidR="0061553C">
              <w:rPr>
                <w:rFonts w:asciiTheme="minorHAnsi" w:hAnsiTheme="minorHAnsi" w:cstheme="minorHAnsi"/>
              </w:rPr>
              <w:t xml:space="preserve">. </w:t>
            </w:r>
            <w:r w:rsidR="00E62D69">
              <w:rPr>
                <w:rFonts w:asciiTheme="minorHAnsi" w:hAnsiTheme="minorHAnsi" w:cstheme="minorHAnsi"/>
              </w:rPr>
              <w:t xml:space="preserve">Student zna </w:t>
            </w:r>
            <w:r w:rsidR="00877B85" w:rsidRPr="0061553C">
              <w:rPr>
                <w:rFonts w:asciiTheme="minorHAnsi" w:hAnsiTheme="minorHAnsi" w:cstheme="minorHAnsi"/>
              </w:rPr>
              <w:t>klasyfikacj</w:t>
            </w:r>
            <w:r w:rsidR="00E62D69">
              <w:rPr>
                <w:rFonts w:asciiTheme="minorHAnsi" w:hAnsiTheme="minorHAnsi" w:cstheme="minorHAnsi"/>
              </w:rPr>
              <w:t>ę</w:t>
            </w:r>
            <w:r w:rsidR="00877B85" w:rsidRPr="0061553C">
              <w:rPr>
                <w:rFonts w:asciiTheme="minorHAnsi" w:hAnsiTheme="minorHAnsi" w:cstheme="minorHAnsi"/>
              </w:rPr>
              <w:t xml:space="preserve"> i podział źródeł ciepła.</w:t>
            </w:r>
          </w:p>
          <w:p w14:paraId="74A36F40" w14:textId="77777777" w:rsidR="0035443A" w:rsidRPr="0061553C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</w:t>
            </w:r>
            <w:r w:rsidR="002450D2" w:rsidRPr="0061553C">
              <w:rPr>
                <w:rFonts w:asciiTheme="minorHAnsi" w:hAnsiTheme="minorHAnsi" w:cstheme="minorHAnsi"/>
                <w:b/>
              </w:rPr>
              <w:t>KW</w:t>
            </w:r>
            <w:r w:rsidRPr="0061553C">
              <w:rPr>
                <w:rFonts w:asciiTheme="minorHAnsi" w:hAnsiTheme="minorHAnsi" w:cstheme="minorHAnsi"/>
                <w:b/>
              </w:rPr>
              <w:t>2</w:t>
            </w:r>
            <w:r w:rsidR="0061553C">
              <w:rPr>
                <w:rFonts w:asciiTheme="minorHAnsi" w:hAnsiTheme="minorHAnsi" w:cstheme="minorHAnsi"/>
              </w:rPr>
              <w:t xml:space="preserve">. </w:t>
            </w:r>
            <w:r w:rsidR="00E62D69">
              <w:rPr>
                <w:rFonts w:asciiTheme="minorHAnsi" w:hAnsiTheme="minorHAnsi" w:cstheme="minorHAnsi"/>
              </w:rPr>
              <w:t xml:space="preserve">Student charakteryzuje </w:t>
            </w:r>
            <w:r w:rsidR="00504801" w:rsidRPr="0061553C">
              <w:rPr>
                <w:rFonts w:asciiTheme="minorHAnsi" w:hAnsiTheme="minorHAnsi" w:cstheme="minorHAnsi"/>
              </w:rPr>
              <w:t>najważniejsz</w:t>
            </w:r>
            <w:r w:rsidR="00E62D69">
              <w:rPr>
                <w:rFonts w:asciiTheme="minorHAnsi" w:hAnsiTheme="minorHAnsi" w:cstheme="minorHAnsi"/>
              </w:rPr>
              <w:t>e</w:t>
            </w:r>
            <w:r w:rsidR="00504801" w:rsidRPr="0061553C">
              <w:rPr>
                <w:rFonts w:asciiTheme="minorHAnsi" w:hAnsiTheme="minorHAnsi" w:cstheme="minorHAnsi"/>
              </w:rPr>
              <w:t xml:space="preserve"> aspekt</w:t>
            </w:r>
            <w:r w:rsidR="00E62D69">
              <w:rPr>
                <w:rFonts w:asciiTheme="minorHAnsi" w:hAnsiTheme="minorHAnsi" w:cstheme="minorHAnsi"/>
              </w:rPr>
              <w:t>y</w:t>
            </w:r>
            <w:r w:rsidR="00504801" w:rsidRPr="0061553C">
              <w:rPr>
                <w:rFonts w:asciiTheme="minorHAnsi" w:hAnsiTheme="minorHAnsi" w:cstheme="minorHAnsi"/>
              </w:rPr>
              <w:t xml:space="preserve"> projektow</w:t>
            </w:r>
            <w:r w:rsidR="00E62D69">
              <w:rPr>
                <w:rFonts w:asciiTheme="minorHAnsi" w:hAnsiTheme="minorHAnsi" w:cstheme="minorHAnsi"/>
              </w:rPr>
              <w:t>e</w:t>
            </w:r>
            <w:r w:rsidR="00504801" w:rsidRPr="0061553C">
              <w:rPr>
                <w:rFonts w:asciiTheme="minorHAnsi" w:hAnsiTheme="minorHAnsi" w:cstheme="minorHAnsi"/>
              </w:rPr>
              <w:t xml:space="preserve"> i prawn</w:t>
            </w:r>
            <w:r w:rsidR="00E62D69">
              <w:rPr>
                <w:rFonts w:asciiTheme="minorHAnsi" w:hAnsiTheme="minorHAnsi" w:cstheme="minorHAnsi"/>
              </w:rPr>
              <w:t>e</w:t>
            </w:r>
            <w:r w:rsidR="00504801" w:rsidRPr="0061553C">
              <w:rPr>
                <w:rFonts w:asciiTheme="minorHAnsi" w:hAnsiTheme="minorHAnsi" w:cstheme="minorHAnsi"/>
              </w:rPr>
              <w:t xml:space="preserve"> dotyczą</w:t>
            </w:r>
            <w:r w:rsidR="00E62D69">
              <w:rPr>
                <w:rFonts w:asciiTheme="minorHAnsi" w:hAnsiTheme="minorHAnsi" w:cstheme="minorHAnsi"/>
              </w:rPr>
              <w:t>ce</w:t>
            </w:r>
            <w:r w:rsidR="00504801" w:rsidRPr="0061553C">
              <w:rPr>
                <w:rFonts w:asciiTheme="minorHAnsi" w:hAnsiTheme="minorHAnsi" w:cstheme="minorHAnsi"/>
              </w:rPr>
              <w:t xml:space="preserve"> </w:t>
            </w:r>
            <w:r w:rsidR="00877B85" w:rsidRPr="0061553C">
              <w:rPr>
                <w:rFonts w:asciiTheme="minorHAnsi" w:hAnsiTheme="minorHAnsi" w:cstheme="minorHAnsi"/>
              </w:rPr>
              <w:t>źródeł ciepła.</w:t>
            </w:r>
          </w:p>
          <w:p w14:paraId="3CEFDBD8" w14:textId="77777777" w:rsidR="00877B85" w:rsidRPr="0061553C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</w:t>
            </w:r>
            <w:r w:rsidR="002450D2" w:rsidRPr="0061553C">
              <w:rPr>
                <w:rFonts w:asciiTheme="minorHAnsi" w:hAnsiTheme="minorHAnsi" w:cstheme="minorHAnsi"/>
                <w:b/>
              </w:rPr>
              <w:t>KW</w:t>
            </w:r>
            <w:r w:rsidR="00E62D69">
              <w:rPr>
                <w:rFonts w:asciiTheme="minorHAnsi" w:hAnsiTheme="minorHAnsi" w:cstheme="minorHAnsi"/>
                <w:b/>
              </w:rPr>
              <w:t>3</w:t>
            </w:r>
            <w:r w:rsidR="0061553C">
              <w:rPr>
                <w:rFonts w:asciiTheme="minorHAnsi" w:hAnsiTheme="minorHAnsi" w:cstheme="minorHAnsi"/>
              </w:rPr>
              <w:t xml:space="preserve">. </w:t>
            </w:r>
            <w:r w:rsidR="00E62D69">
              <w:rPr>
                <w:rFonts w:asciiTheme="minorHAnsi" w:hAnsiTheme="minorHAnsi" w:cstheme="minorHAnsi"/>
              </w:rPr>
              <w:t xml:space="preserve">Student zna zasady </w:t>
            </w:r>
            <w:r w:rsidR="002450D2" w:rsidRPr="0061553C">
              <w:rPr>
                <w:rFonts w:asciiTheme="minorHAnsi" w:hAnsiTheme="minorHAnsi" w:cstheme="minorHAnsi"/>
              </w:rPr>
              <w:t xml:space="preserve">doboru materiałów i urządzeń </w:t>
            </w:r>
            <w:r w:rsidR="00877B85" w:rsidRPr="0061553C">
              <w:rPr>
                <w:rFonts w:asciiTheme="minorHAnsi" w:hAnsiTheme="minorHAnsi" w:cstheme="minorHAnsi"/>
              </w:rPr>
              <w:t>wchodzących w skład źródła ciepła</w:t>
            </w:r>
            <w:r w:rsidR="00E62D69">
              <w:rPr>
                <w:rFonts w:asciiTheme="minorHAnsi" w:hAnsiTheme="minorHAnsi" w:cstheme="minorHAnsi"/>
              </w:rPr>
              <w:t xml:space="preserve"> oraz </w:t>
            </w:r>
            <w:r w:rsidR="00877B85" w:rsidRPr="0061553C">
              <w:rPr>
                <w:rFonts w:asciiTheme="minorHAnsi" w:hAnsiTheme="minorHAnsi" w:cstheme="minorHAnsi"/>
              </w:rPr>
              <w:t>formy i sposob</w:t>
            </w:r>
            <w:r w:rsidR="00E62D69">
              <w:rPr>
                <w:rFonts w:asciiTheme="minorHAnsi" w:hAnsiTheme="minorHAnsi" w:cstheme="minorHAnsi"/>
              </w:rPr>
              <w:t>y</w:t>
            </w:r>
            <w:r w:rsidR="00877B85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877B85" w:rsidRPr="0061553C">
              <w:rPr>
                <w:rFonts w:asciiTheme="minorHAnsi" w:hAnsiTheme="minorHAnsi" w:cstheme="minorHAnsi"/>
              </w:rPr>
              <w:t>tworzenia dokumentacji projektowej źródła ciepła.</w:t>
            </w:r>
          </w:p>
          <w:p w14:paraId="58D1AF08" w14:textId="77777777" w:rsidR="0035443A" w:rsidRPr="0061553C" w:rsidRDefault="0035443A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7F349D45" w14:textId="77777777" w:rsidR="0061553C" w:rsidRDefault="00933592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Umiejętności (</w:t>
            </w:r>
            <w:r w:rsidR="0056280A" w:rsidRPr="0061553C">
              <w:rPr>
                <w:rFonts w:asciiTheme="minorHAnsi" w:hAnsiTheme="minorHAnsi" w:cstheme="minorHAnsi"/>
                <w:b/>
              </w:rPr>
              <w:t>KU</w:t>
            </w:r>
            <w:r w:rsidR="00C90CCB" w:rsidRPr="0061553C">
              <w:rPr>
                <w:rFonts w:asciiTheme="minorHAnsi" w:hAnsiTheme="minorHAnsi" w:cstheme="minorHAnsi"/>
                <w:b/>
              </w:rPr>
              <w:t>):</w:t>
            </w:r>
            <w:r w:rsidR="00DF23CF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7415B7" w:rsidRPr="0061553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0825854" w14:textId="77777777" w:rsidR="0035443A" w:rsidRPr="0061553C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</w:t>
            </w:r>
            <w:r w:rsidR="00933592" w:rsidRPr="0061553C">
              <w:rPr>
                <w:rFonts w:asciiTheme="minorHAnsi" w:hAnsiTheme="minorHAnsi" w:cstheme="minorHAnsi"/>
                <w:b/>
              </w:rPr>
              <w:t>KU</w:t>
            </w:r>
            <w:r w:rsidR="00E62D69">
              <w:rPr>
                <w:rFonts w:asciiTheme="minorHAnsi" w:hAnsiTheme="minorHAnsi" w:cstheme="minorHAnsi"/>
                <w:b/>
              </w:rPr>
              <w:t>1</w:t>
            </w:r>
            <w:r w:rsidR="0061553C">
              <w:rPr>
                <w:rFonts w:asciiTheme="minorHAnsi" w:hAnsiTheme="minorHAnsi" w:cstheme="minorHAnsi"/>
              </w:rPr>
              <w:t xml:space="preserve">. </w:t>
            </w:r>
            <w:r w:rsidR="00E62D69">
              <w:rPr>
                <w:rFonts w:asciiTheme="minorHAnsi" w:hAnsiTheme="minorHAnsi" w:cstheme="minorHAnsi"/>
              </w:rPr>
              <w:t xml:space="preserve">Student potrafi </w:t>
            </w:r>
            <w:r w:rsidR="0035443A" w:rsidRPr="0061553C">
              <w:rPr>
                <w:rFonts w:asciiTheme="minorHAnsi" w:hAnsiTheme="minorHAnsi" w:cstheme="minorHAnsi"/>
              </w:rPr>
              <w:t xml:space="preserve">identyfikować i proponować rozwiązania podstawowych problemów praktycznych z zakresu </w:t>
            </w:r>
            <w:r w:rsidR="00877B85" w:rsidRPr="0061553C">
              <w:rPr>
                <w:rFonts w:asciiTheme="minorHAnsi" w:hAnsiTheme="minorHAnsi" w:cstheme="minorHAnsi"/>
              </w:rPr>
              <w:t>źródeł ciepła.</w:t>
            </w:r>
            <w:r w:rsidR="002A2AF2">
              <w:rPr>
                <w:rFonts w:asciiTheme="minorHAnsi" w:hAnsiTheme="minorHAnsi" w:cstheme="minorHAnsi"/>
                <w:b/>
              </w:rPr>
              <w:t xml:space="preserve"> </w:t>
            </w:r>
            <w:r w:rsidR="002A2AF2" w:rsidRPr="0061553C">
              <w:rPr>
                <w:rFonts w:asciiTheme="minorHAnsi" w:hAnsiTheme="minorHAnsi" w:cstheme="minorHAnsi"/>
              </w:rPr>
              <w:t xml:space="preserve">Student </w:t>
            </w:r>
            <w:r w:rsidR="00E62D69">
              <w:rPr>
                <w:rFonts w:asciiTheme="minorHAnsi" w:hAnsiTheme="minorHAnsi" w:cstheme="minorHAnsi"/>
              </w:rPr>
              <w:t>potrafi</w:t>
            </w:r>
            <w:r w:rsidR="002A2AF2" w:rsidRPr="0061553C">
              <w:rPr>
                <w:rFonts w:asciiTheme="minorHAnsi" w:hAnsiTheme="minorHAnsi" w:cstheme="minorHAnsi"/>
              </w:rPr>
              <w:t xml:space="preserve"> ocenić stan źródła ciepła wraz z niezbędnymi remontami i przeglądami.</w:t>
            </w:r>
          </w:p>
          <w:p w14:paraId="43835686" w14:textId="77777777" w:rsidR="0035443A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</w:t>
            </w:r>
            <w:r w:rsidR="00933592" w:rsidRPr="0061553C">
              <w:rPr>
                <w:rFonts w:asciiTheme="minorHAnsi" w:hAnsiTheme="minorHAnsi" w:cstheme="minorHAnsi"/>
                <w:b/>
              </w:rPr>
              <w:t>KU</w:t>
            </w:r>
            <w:r w:rsidR="00E62D69">
              <w:rPr>
                <w:rFonts w:asciiTheme="minorHAnsi" w:hAnsiTheme="minorHAnsi" w:cstheme="minorHAnsi"/>
                <w:b/>
              </w:rPr>
              <w:t>2</w:t>
            </w:r>
            <w:r w:rsidR="0061553C">
              <w:rPr>
                <w:rFonts w:asciiTheme="minorHAnsi" w:hAnsiTheme="minorHAnsi" w:cstheme="minorHAnsi"/>
              </w:rPr>
              <w:t xml:space="preserve">. </w:t>
            </w:r>
            <w:r w:rsidR="00E62D69">
              <w:rPr>
                <w:rFonts w:asciiTheme="minorHAnsi" w:hAnsiTheme="minorHAnsi" w:cstheme="minorHAnsi"/>
              </w:rPr>
              <w:t xml:space="preserve">Student potrafi </w:t>
            </w:r>
            <w:r w:rsidR="00933592" w:rsidRPr="0061553C">
              <w:rPr>
                <w:rFonts w:asciiTheme="minorHAnsi" w:hAnsiTheme="minorHAnsi" w:cstheme="minorHAnsi"/>
              </w:rPr>
              <w:t xml:space="preserve">stosować metody analityczne przy </w:t>
            </w:r>
            <w:r w:rsidR="00877B85" w:rsidRPr="0061553C">
              <w:rPr>
                <w:rFonts w:asciiTheme="minorHAnsi" w:hAnsiTheme="minorHAnsi" w:cstheme="minorHAnsi"/>
              </w:rPr>
              <w:t>obliczeniach źródeł ciepła oraz ich zabezpieczeń.</w:t>
            </w:r>
          </w:p>
          <w:p w14:paraId="209B1B83" w14:textId="77777777" w:rsidR="0061553C" w:rsidRPr="0061553C" w:rsidRDefault="0061553C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797B3958" w14:textId="77777777" w:rsidR="0050277A" w:rsidRPr="0061553C" w:rsidRDefault="00933592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Kompetencje społeczne (</w:t>
            </w:r>
            <w:r w:rsidR="0056280A" w:rsidRPr="0061553C">
              <w:rPr>
                <w:rFonts w:asciiTheme="minorHAnsi" w:hAnsiTheme="minorHAnsi" w:cstheme="minorHAnsi"/>
                <w:b/>
              </w:rPr>
              <w:t>KK</w:t>
            </w:r>
            <w:r w:rsidR="00C90CCB" w:rsidRPr="0061553C">
              <w:rPr>
                <w:rFonts w:asciiTheme="minorHAnsi" w:hAnsiTheme="minorHAnsi" w:cstheme="minorHAnsi"/>
                <w:b/>
              </w:rPr>
              <w:t>):</w:t>
            </w:r>
            <w:r w:rsidR="007415B7" w:rsidRPr="0061553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753CD1F" w14:textId="77777777" w:rsidR="002450D2" w:rsidRPr="0061553C" w:rsidRDefault="00577A90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EKK</w:t>
            </w:r>
            <w:r w:rsidR="002450D2" w:rsidRPr="0061553C">
              <w:rPr>
                <w:rFonts w:asciiTheme="minorHAnsi" w:hAnsiTheme="minorHAnsi" w:cstheme="minorHAnsi"/>
                <w:b/>
              </w:rPr>
              <w:t>1</w:t>
            </w:r>
            <w:r w:rsidR="0061553C">
              <w:rPr>
                <w:rFonts w:asciiTheme="minorHAnsi" w:hAnsiTheme="minorHAnsi" w:cstheme="minorHAnsi"/>
                <w:b/>
              </w:rPr>
              <w:t>.</w:t>
            </w:r>
            <w:r w:rsidR="00554DC7" w:rsidRPr="0061553C">
              <w:rPr>
                <w:rFonts w:asciiTheme="minorHAnsi" w:hAnsiTheme="minorHAnsi" w:cstheme="minorHAnsi"/>
              </w:rPr>
              <w:t xml:space="preserve"> Student </w:t>
            </w:r>
            <w:r w:rsidR="00E62D69">
              <w:rPr>
                <w:rFonts w:asciiTheme="minorHAnsi" w:hAnsiTheme="minorHAnsi" w:cstheme="minorHAnsi"/>
              </w:rPr>
              <w:t>potrafi</w:t>
            </w:r>
            <w:r w:rsidR="00554DC7" w:rsidRPr="0061553C">
              <w:rPr>
                <w:rFonts w:asciiTheme="minorHAnsi" w:hAnsiTheme="minorHAnsi" w:cstheme="minorHAnsi"/>
              </w:rPr>
              <w:t xml:space="preserve"> współdziałać i</w:t>
            </w:r>
            <w:r w:rsidR="00504801" w:rsidRPr="0061553C">
              <w:rPr>
                <w:rFonts w:asciiTheme="minorHAnsi" w:hAnsiTheme="minorHAnsi" w:cstheme="minorHAnsi"/>
              </w:rPr>
              <w:t xml:space="preserve"> pracować w zespole projektowym (architekt, konstruktor, inżynier sanitarny)</w:t>
            </w:r>
          </w:p>
          <w:p w14:paraId="1873F143" w14:textId="087F5B83" w:rsidR="002450D2" w:rsidRPr="0061553C" w:rsidRDefault="00577A90" w:rsidP="00A307D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EKK2</w:t>
            </w:r>
            <w:r w:rsidR="0061553C">
              <w:rPr>
                <w:rFonts w:asciiTheme="minorHAnsi" w:hAnsiTheme="minorHAnsi" w:cstheme="minorHAnsi"/>
                <w:b/>
              </w:rPr>
              <w:t>.</w:t>
            </w:r>
            <w:r w:rsidR="00554DC7" w:rsidRPr="0061553C">
              <w:rPr>
                <w:rFonts w:asciiTheme="minorHAnsi" w:hAnsiTheme="minorHAnsi" w:cstheme="minorHAnsi"/>
              </w:rPr>
              <w:t xml:space="preserve"> Student</w:t>
            </w:r>
            <w:r w:rsidR="00E62D69">
              <w:rPr>
                <w:rFonts w:asciiTheme="minorHAnsi" w:hAnsiTheme="minorHAnsi" w:cstheme="minorHAnsi"/>
              </w:rPr>
              <w:t xml:space="preserve"> jest gotowy do odpowiedzialnego pełnienia ról zawodowych.</w:t>
            </w:r>
          </w:p>
        </w:tc>
      </w:tr>
      <w:tr w:rsidR="00C90CCB" w:rsidRPr="0061553C" w14:paraId="77433882" w14:textId="77777777">
        <w:tc>
          <w:tcPr>
            <w:tcW w:w="9288" w:type="dxa"/>
            <w:gridSpan w:val="9"/>
            <w:tcBorders>
              <w:bottom w:val="single" w:sz="4" w:space="0" w:color="auto"/>
            </w:tcBorders>
          </w:tcPr>
          <w:p w14:paraId="6F71AE93" w14:textId="77777777" w:rsidR="00C90CCB" w:rsidRPr="0061553C" w:rsidRDefault="00C90CCB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E – treści programowe </w:t>
            </w:r>
            <w:r w:rsidRPr="0061553C">
              <w:rPr>
                <w:rFonts w:asciiTheme="minorHAnsi" w:hAnsiTheme="minorHAnsi" w:cstheme="minorHAnsi"/>
                <w:b/>
              </w:rPr>
              <w:t xml:space="preserve">oraz liczba godzin </w:t>
            </w:r>
          </w:p>
        </w:tc>
      </w:tr>
      <w:tr w:rsidR="001B1EFC" w:rsidRPr="0061553C" w14:paraId="503B9981" w14:textId="77777777" w:rsidTr="006D14BD">
        <w:tc>
          <w:tcPr>
            <w:tcW w:w="8040" w:type="dxa"/>
            <w:gridSpan w:val="8"/>
            <w:tcBorders>
              <w:bottom w:val="single" w:sz="4" w:space="0" w:color="auto"/>
            </w:tcBorders>
          </w:tcPr>
          <w:p w14:paraId="68DBBDD9" w14:textId="77777777" w:rsidR="001B1EFC" w:rsidRPr="0061553C" w:rsidRDefault="00E62D69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Zajęcia teoretyczne:</w:t>
            </w:r>
          </w:p>
          <w:p w14:paraId="510F19F4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1B1EFC" w:rsidRPr="0061553C">
              <w:rPr>
                <w:rFonts w:asciiTheme="minorHAnsi" w:hAnsiTheme="minorHAnsi" w:cstheme="minorHAnsi"/>
              </w:rPr>
              <w:t xml:space="preserve"> 1 </w:t>
            </w:r>
            <w:r w:rsidR="00877B85" w:rsidRPr="0061553C">
              <w:rPr>
                <w:rFonts w:asciiTheme="minorHAnsi" w:hAnsiTheme="minorHAnsi" w:cstheme="minorHAnsi"/>
              </w:rPr>
              <w:t>Źródła ciepła</w:t>
            </w:r>
            <w:r w:rsidR="00652F06" w:rsidRPr="0061553C">
              <w:rPr>
                <w:rFonts w:asciiTheme="minorHAnsi" w:hAnsiTheme="minorHAnsi" w:cstheme="minorHAnsi"/>
              </w:rPr>
              <w:t xml:space="preserve"> – klasyfikacja, podział.</w:t>
            </w:r>
          </w:p>
          <w:p w14:paraId="4B63839A" w14:textId="77777777" w:rsidR="00652F06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T</w:t>
            </w:r>
            <w:r w:rsidR="00652F06" w:rsidRPr="0061553C">
              <w:rPr>
                <w:rFonts w:asciiTheme="minorHAnsi" w:hAnsiTheme="minorHAnsi" w:cstheme="minorHAnsi"/>
              </w:rPr>
              <w:t xml:space="preserve"> </w:t>
            </w:r>
            <w:r w:rsidR="001B1EFC" w:rsidRPr="0061553C">
              <w:rPr>
                <w:rFonts w:asciiTheme="minorHAnsi" w:hAnsiTheme="minorHAnsi" w:cstheme="minorHAnsi"/>
              </w:rPr>
              <w:t xml:space="preserve">2 </w:t>
            </w:r>
            <w:r w:rsidR="00817A01" w:rsidRPr="0061553C">
              <w:rPr>
                <w:rFonts w:asciiTheme="minorHAnsi" w:hAnsiTheme="minorHAnsi" w:cstheme="minorHAnsi"/>
              </w:rPr>
              <w:t>Kotłownie na paliwo stałe, ciekłe i gazowe – klasyfikacja, wytyczne projektowe, montażowe.</w:t>
            </w:r>
          </w:p>
          <w:p w14:paraId="43BC7C3E" w14:textId="77777777" w:rsidR="00652F06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1B1EFC" w:rsidRPr="0061553C">
              <w:rPr>
                <w:rFonts w:asciiTheme="minorHAnsi" w:hAnsiTheme="minorHAnsi" w:cstheme="minorHAnsi"/>
              </w:rPr>
              <w:t xml:space="preserve"> 3 </w:t>
            </w:r>
            <w:r w:rsidR="00817A01" w:rsidRPr="0061553C">
              <w:rPr>
                <w:rFonts w:asciiTheme="minorHAnsi" w:hAnsiTheme="minorHAnsi" w:cstheme="minorHAnsi"/>
              </w:rPr>
              <w:t>Pompy ciepła – klasyfikacje, wytyczne projektowe, montażowe.</w:t>
            </w:r>
          </w:p>
          <w:p w14:paraId="30F73370" w14:textId="77777777" w:rsidR="00652F06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1B1EFC" w:rsidRPr="0061553C">
              <w:rPr>
                <w:rFonts w:asciiTheme="minorHAnsi" w:hAnsiTheme="minorHAnsi" w:cstheme="minorHAnsi"/>
              </w:rPr>
              <w:t xml:space="preserve"> 4 </w:t>
            </w:r>
            <w:r w:rsidR="00817A01" w:rsidRPr="0061553C">
              <w:rPr>
                <w:rFonts w:asciiTheme="minorHAnsi" w:hAnsiTheme="minorHAnsi" w:cstheme="minorHAnsi"/>
              </w:rPr>
              <w:t>Kolektory słoneczne – klasyfikacja, wytyczne projektowe, montażowe.</w:t>
            </w:r>
          </w:p>
          <w:p w14:paraId="167D0C28" w14:textId="77777777" w:rsidR="00652F06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1B1EFC" w:rsidRPr="0061553C">
              <w:rPr>
                <w:rFonts w:asciiTheme="minorHAnsi" w:hAnsiTheme="minorHAnsi" w:cstheme="minorHAnsi"/>
              </w:rPr>
              <w:t xml:space="preserve"> 5 </w:t>
            </w:r>
            <w:r w:rsidR="00817A01" w:rsidRPr="0061553C">
              <w:rPr>
                <w:rFonts w:asciiTheme="minorHAnsi" w:hAnsiTheme="minorHAnsi" w:cstheme="minorHAnsi"/>
              </w:rPr>
              <w:t>Węzły cieplne – klasyfikacja, wytyczne projektowe, montażowe.</w:t>
            </w:r>
          </w:p>
          <w:p w14:paraId="56482469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652F06" w:rsidRPr="0061553C">
              <w:rPr>
                <w:rFonts w:asciiTheme="minorHAnsi" w:hAnsiTheme="minorHAnsi" w:cstheme="minorHAnsi"/>
              </w:rPr>
              <w:t xml:space="preserve">6 </w:t>
            </w:r>
            <w:r w:rsidR="00817A01" w:rsidRPr="0061553C">
              <w:rPr>
                <w:rFonts w:asciiTheme="minorHAnsi" w:hAnsiTheme="minorHAnsi" w:cstheme="minorHAnsi"/>
              </w:rPr>
              <w:t xml:space="preserve">Wymagania budowlane i prawne poszczególnych źródeł ciepła. </w:t>
            </w:r>
          </w:p>
          <w:p w14:paraId="28A9ADBB" w14:textId="77777777" w:rsidR="001B1EFC" w:rsidRPr="0061553C" w:rsidRDefault="001B1EFC" w:rsidP="0061553C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Razem liczba godzin :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107AB3C1" w14:textId="77777777" w:rsidR="00817A01" w:rsidRPr="0061553C" w:rsidRDefault="00817A01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E4EBE44" w14:textId="77777777" w:rsidR="001B1EFC" w:rsidRPr="0061553C" w:rsidRDefault="00652F06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</w:p>
          <w:p w14:paraId="3DE617A9" w14:textId="77777777" w:rsidR="001B1EFC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lastRenderedPageBreak/>
              <w:t>3</w:t>
            </w:r>
          </w:p>
          <w:p w14:paraId="3F2689E2" w14:textId="77777777" w:rsidR="00817A01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48474A0" w14:textId="77777777" w:rsidR="001B1EFC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3</w:t>
            </w:r>
          </w:p>
          <w:p w14:paraId="287AE994" w14:textId="77777777" w:rsidR="001B1EFC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3</w:t>
            </w:r>
          </w:p>
          <w:p w14:paraId="0E5FA93C" w14:textId="77777777" w:rsidR="001B1EFC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3</w:t>
            </w:r>
          </w:p>
          <w:p w14:paraId="06EC2DCE" w14:textId="77777777" w:rsidR="001B1EFC" w:rsidRPr="0061553C" w:rsidRDefault="00652F06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1</w:t>
            </w:r>
          </w:p>
          <w:p w14:paraId="2DA5E47F" w14:textId="77777777" w:rsidR="001B1EFC" w:rsidRPr="0061553C" w:rsidRDefault="00817A01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15</w:t>
            </w:r>
          </w:p>
        </w:tc>
      </w:tr>
      <w:tr w:rsidR="001B1EFC" w:rsidRPr="0061553C" w14:paraId="155B0124" w14:textId="77777777" w:rsidTr="006D14BD">
        <w:tc>
          <w:tcPr>
            <w:tcW w:w="8040" w:type="dxa"/>
            <w:gridSpan w:val="8"/>
            <w:tcBorders>
              <w:top w:val="nil"/>
              <w:bottom w:val="single" w:sz="4" w:space="0" w:color="auto"/>
            </w:tcBorders>
          </w:tcPr>
          <w:p w14:paraId="197CBAA3" w14:textId="77777777" w:rsidR="001B1EFC" w:rsidRPr="0061553C" w:rsidRDefault="00E62D69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Zajęcia praktyczne:</w:t>
            </w:r>
          </w:p>
          <w:p w14:paraId="6110D1B6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1B1EFC" w:rsidRPr="0061553C">
              <w:rPr>
                <w:rFonts w:asciiTheme="minorHAnsi" w:hAnsiTheme="minorHAnsi" w:cstheme="minorHAnsi"/>
              </w:rPr>
              <w:t xml:space="preserve">1. </w:t>
            </w:r>
            <w:r w:rsidR="00817A01" w:rsidRPr="0061553C">
              <w:rPr>
                <w:rFonts w:asciiTheme="minorHAnsi" w:hAnsiTheme="minorHAnsi" w:cstheme="minorHAnsi"/>
              </w:rPr>
              <w:t>Dobór mocy źródła ciepła w zależności od potrzeb cieplnych budynku, zapotrzebowania na ciepła wodę użytkową, mocy obiegów technologicznych.</w:t>
            </w:r>
          </w:p>
          <w:p w14:paraId="5D4A0C6E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61553C">
              <w:rPr>
                <w:rFonts w:asciiTheme="minorHAnsi" w:hAnsiTheme="minorHAnsi" w:cstheme="minorHAnsi"/>
              </w:rPr>
              <w:t>.</w:t>
            </w:r>
            <w:r w:rsidR="001B1EFC" w:rsidRPr="0061553C">
              <w:rPr>
                <w:rFonts w:asciiTheme="minorHAnsi" w:hAnsiTheme="minorHAnsi" w:cstheme="minorHAnsi"/>
              </w:rPr>
              <w:t xml:space="preserve">2. </w:t>
            </w:r>
            <w:r w:rsidR="00817A01" w:rsidRPr="0061553C">
              <w:rPr>
                <w:rFonts w:asciiTheme="minorHAnsi" w:hAnsiTheme="minorHAnsi" w:cstheme="minorHAnsi"/>
              </w:rPr>
              <w:t xml:space="preserve"> Obliczenia pojemności naczyń wzbiorczych </w:t>
            </w:r>
            <w:r w:rsidR="003E2709" w:rsidRPr="0061553C">
              <w:rPr>
                <w:rFonts w:asciiTheme="minorHAnsi" w:hAnsiTheme="minorHAnsi" w:cstheme="minorHAnsi"/>
              </w:rPr>
              <w:t>dla układu otwartego i zamkniętego c.o., dla potrzeb wody pitnej.</w:t>
            </w:r>
          </w:p>
          <w:p w14:paraId="7CCBC594" w14:textId="77777777" w:rsidR="00652F06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61553C">
              <w:rPr>
                <w:rFonts w:asciiTheme="minorHAnsi" w:hAnsiTheme="minorHAnsi" w:cstheme="minorHAnsi"/>
              </w:rPr>
              <w:t>.</w:t>
            </w:r>
            <w:r w:rsidR="001B1EFC" w:rsidRPr="0061553C">
              <w:rPr>
                <w:rFonts w:asciiTheme="minorHAnsi" w:hAnsiTheme="minorHAnsi" w:cstheme="minorHAnsi"/>
              </w:rPr>
              <w:t xml:space="preserve">3. </w:t>
            </w:r>
            <w:r w:rsidR="003E2709" w:rsidRPr="0061553C">
              <w:rPr>
                <w:rFonts w:asciiTheme="minorHAnsi" w:hAnsiTheme="minorHAnsi" w:cstheme="minorHAnsi"/>
              </w:rPr>
              <w:t>Obliczenia zaworów bezpieczeństwa dla kotłowni i węzłów cieplnych.</w:t>
            </w:r>
          </w:p>
          <w:p w14:paraId="3067B501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61553C">
              <w:rPr>
                <w:rFonts w:asciiTheme="minorHAnsi" w:hAnsiTheme="minorHAnsi" w:cstheme="minorHAnsi"/>
              </w:rPr>
              <w:t>.</w:t>
            </w:r>
            <w:r w:rsidR="001B1EFC" w:rsidRPr="0061553C">
              <w:rPr>
                <w:rFonts w:asciiTheme="minorHAnsi" w:hAnsiTheme="minorHAnsi" w:cstheme="minorHAnsi"/>
              </w:rPr>
              <w:t xml:space="preserve">4. </w:t>
            </w:r>
            <w:r w:rsidR="003E2709" w:rsidRPr="0061553C">
              <w:rPr>
                <w:rFonts w:asciiTheme="minorHAnsi" w:hAnsiTheme="minorHAnsi" w:cstheme="minorHAnsi"/>
              </w:rPr>
              <w:t>Obliczenia doborowe wymienników ciepła.</w:t>
            </w:r>
          </w:p>
          <w:p w14:paraId="1597B31E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1B1EFC" w:rsidRPr="0061553C">
              <w:rPr>
                <w:rFonts w:asciiTheme="minorHAnsi" w:hAnsiTheme="minorHAnsi" w:cstheme="minorHAnsi"/>
              </w:rPr>
              <w:t xml:space="preserve">5. </w:t>
            </w:r>
            <w:r w:rsidR="003E2709" w:rsidRPr="0061553C">
              <w:rPr>
                <w:rFonts w:asciiTheme="minorHAnsi" w:hAnsiTheme="minorHAnsi" w:cstheme="minorHAnsi"/>
              </w:rPr>
              <w:t>Obliczenia hydrauliczne źródła ciepła na przykładzie węzła cieplnego.</w:t>
            </w:r>
          </w:p>
          <w:p w14:paraId="77BF51DF" w14:textId="77777777" w:rsidR="001B1EFC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61553C">
              <w:rPr>
                <w:rFonts w:asciiTheme="minorHAnsi" w:hAnsiTheme="minorHAnsi" w:cstheme="minorHAnsi"/>
              </w:rPr>
              <w:t>.</w:t>
            </w:r>
            <w:r w:rsidR="001B1EFC" w:rsidRPr="0061553C">
              <w:rPr>
                <w:rFonts w:asciiTheme="minorHAnsi" w:hAnsiTheme="minorHAnsi" w:cstheme="minorHAnsi"/>
              </w:rPr>
              <w:t xml:space="preserve">6. </w:t>
            </w:r>
            <w:r w:rsidR="00652F06" w:rsidRPr="0061553C">
              <w:rPr>
                <w:rFonts w:asciiTheme="minorHAnsi" w:hAnsiTheme="minorHAnsi" w:cstheme="minorHAnsi"/>
              </w:rPr>
              <w:t xml:space="preserve"> </w:t>
            </w:r>
            <w:r w:rsidR="003E2709" w:rsidRPr="0061553C">
              <w:rPr>
                <w:rFonts w:asciiTheme="minorHAnsi" w:hAnsiTheme="minorHAnsi" w:cstheme="minorHAnsi"/>
              </w:rPr>
              <w:t>Schematy źródeł ciepła.</w:t>
            </w:r>
          </w:p>
          <w:p w14:paraId="01B4DF43" w14:textId="77777777" w:rsidR="001B1EFC" w:rsidRPr="0061553C" w:rsidRDefault="001B1EFC" w:rsidP="0061553C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Razem liczba godzin: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</w:tcPr>
          <w:p w14:paraId="12E5BB93" w14:textId="77777777" w:rsidR="001B1EFC" w:rsidRPr="0061553C" w:rsidRDefault="001B1EFC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259ACA8" w14:textId="77777777" w:rsidR="001B1EFC" w:rsidRPr="0061553C" w:rsidRDefault="001B1EFC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</w:p>
          <w:p w14:paraId="154160A2" w14:textId="77777777" w:rsidR="003E2709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824D1CA" w14:textId="77777777" w:rsidR="001B1EFC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</w:p>
          <w:p w14:paraId="0790E8EF" w14:textId="77777777" w:rsidR="003E2709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D44D54A" w14:textId="77777777" w:rsidR="001B1EFC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</w:p>
          <w:p w14:paraId="34B76820" w14:textId="77777777" w:rsidR="001B1EFC" w:rsidRPr="0061553C" w:rsidRDefault="001B1EFC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</w:p>
          <w:p w14:paraId="7B227135" w14:textId="77777777" w:rsidR="001B1EFC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4</w:t>
            </w:r>
          </w:p>
          <w:p w14:paraId="735DF96F" w14:textId="77777777" w:rsidR="001B1EFC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3</w:t>
            </w:r>
          </w:p>
          <w:p w14:paraId="773708D6" w14:textId="77777777" w:rsidR="001B1EFC" w:rsidRPr="0061553C" w:rsidRDefault="003E2709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b/>
              </w:rPr>
              <w:t>15</w:t>
            </w:r>
          </w:p>
        </w:tc>
      </w:tr>
      <w:tr w:rsidR="001B1EFC" w:rsidRPr="0061553C" w14:paraId="5993AAAF" w14:textId="77777777" w:rsidTr="006D14BD">
        <w:tc>
          <w:tcPr>
            <w:tcW w:w="8040" w:type="dxa"/>
            <w:gridSpan w:val="8"/>
          </w:tcPr>
          <w:p w14:paraId="5F477E3E" w14:textId="77777777" w:rsidR="001B1EFC" w:rsidRPr="0061553C" w:rsidRDefault="001B1EFC" w:rsidP="0061553C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Ogółem liczba godzin przedmiotu:</w:t>
            </w:r>
          </w:p>
        </w:tc>
        <w:tc>
          <w:tcPr>
            <w:tcW w:w="1248" w:type="dxa"/>
          </w:tcPr>
          <w:p w14:paraId="54C30B41" w14:textId="77777777" w:rsidR="001B1EFC" w:rsidRPr="0061553C" w:rsidRDefault="001403BE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3</w:t>
            </w:r>
            <w:r w:rsidR="001B1EFC" w:rsidRPr="0061553C">
              <w:rPr>
                <w:rFonts w:asciiTheme="minorHAnsi" w:hAnsiTheme="minorHAnsi" w:cstheme="minorHAnsi"/>
                <w:b/>
              </w:rPr>
              <w:t>0</w:t>
            </w:r>
          </w:p>
        </w:tc>
      </w:tr>
      <w:tr w:rsidR="00C90CCB" w:rsidRPr="0061553C" w14:paraId="7399006E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1107CEE6" w14:textId="77777777" w:rsidR="00C90CCB" w:rsidRPr="0061553C" w:rsidRDefault="00C90CCB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61553C" w14:paraId="097DF52F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FB2629D" w14:textId="77777777" w:rsidR="00C90CCB" w:rsidRPr="0061553C" w:rsidRDefault="00E62D69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teoretyczne: w</w:t>
            </w:r>
            <w:r w:rsidR="000A08F7" w:rsidRPr="0061553C">
              <w:rPr>
                <w:rFonts w:asciiTheme="minorHAnsi" w:hAnsiTheme="minorHAnsi" w:cstheme="minorHAnsi"/>
              </w:rPr>
              <w:t xml:space="preserve">ykłady </w:t>
            </w:r>
            <w:r w:rsidR="00E34E31" w:rsidRPr="0061553C">
              <w:rPr>
                <w:rFonts w:asciiTheme="minorHAnsi" w:hAnsiTheme="minorHAnsi" w:cstheme="minorHAnsi"/>
              </w:rPr>
              <w:t xml:space="preserve">– audytoryjne, </w:t>
            </w:r>
            <w:r w:rsidR="000A08F7" w:rsidRPr="0061553C">
              <w:rPr>
                <w:rFonts w:asciiTheme="minorHAnsi" w:hAnsiTheme="minorHAnsi" w:cstheme="minorHAnsi"/>
              </w:rPr>
              <w:t xml:space="preserve"> konwersatoryjne i problemowe. </w:t>
            </w:r>
            <w:r>
              <w:rPr>
                <w:rFonts w:asciiTheme="minorHAnsi" w:hAnsiTheme="minorHAnsi" w:cstheme="minorHAnsi"/>
              </w:rPr>
              <w:t>Zajęcia praktyczne: ć</w:t>
            </w:r>
            <w:r w:rsidR="000A08F7" w:rsidRPr="0061553C">
              <w:rPr>
                <w:rFonts w:asciiTheme="minorHAnsi" w:hAnsiTheme="minorHAnsi" w:cstheme="minorHAnsi"/>
              </w:rPr>
              <w:t xml:space="preserve">wiczenia - </w:t>
            </w:r>
            <w:r w:rsidR="004054C6" w:rsidRPr="0061553C">
              <w:rPr>
                <w:rFonts w:asciiTheme="minorHAnsi" w:hAnsiTheme="minorHAnsi" w:cstheme="minorHAnsi"/>
              </w:rPr>
              <w:t xml:space="preserve"> przy wykorzystaniu komputer</w:t>
            </w:r>
            <w:r w:rsidR="00B806DF" w:rsidRPr="0061553C">
              <w:rPr>
                <w:rFonts w:asciiTheme="minorHAnsi" w:hAnsiTheme="minorHAnsi" w:cstheme="minorHAnsi"/>
              </w:rPr>
              <w:t>ów z oprogramowaniem branżowym</w:t>
            </w:r>
            <w:r w:rsidR="004054C6" w:rsidRPr="0061553C">
              <w:rPr>
                <w:rFonts w:asciiTheme="minorHAnsi" w:hAnsiTheme="minorHAnsi" w:cstheme="minorHAnsi"/>
              </w:rPr>
              <w:t>, tematów ćwiczeniowych, podręczników, zestawów pytań i zadań kontrolnych</w:t>
            </w:r>
            <w:r>
              <w:rPr>
                <w:rFonts w:asciiTheme="minorHAnsi" w:hAnsiTheme="minorHAnsi" w:cstheme="minorHAnsi"/>
              </w:rPr>
              <w:t>, dyskusja, praca w grupie.</w:t>
            </w:r>
          </w:p>
        </w:tc>
      </w:tr>
      <w:tr w:rsidR="00C90CCB" w:rsidRPr="0061553C" w14:paraId="1C2E7710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4033BEE0" w14:textId="77777777" w:rsidR="00C90CCB" w:rsidRPr="0061553C" w:rsidRDefault="00C90CCB" w:rsidP="0061553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</w:rPr>
              <w:br w:type="page"/>
            </w: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61553C" w14:paraId="0B451C20" w14:textId="77777777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3D9A5291" w14:textId="77777777" w:rsidR="00C90CCB" w:rsidRPr="0061553C" w:rsidRDefault="00C90CCB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F – formułująca</w:t>
            </w:r>
            <w:r w:rsidR="000A08F7" w:rsidRPr="0061553C">
              <w:rPr>
                <w:rFonts w:asciiTheme="minorHAnsi" w:hAnsiTheme="minorHAnsi" w:cstheme="minorHAnsi"/>
                <w:b/>
              </w:rPr>
              <w:t xml:space="preserve">: </w:t>
            </w:r>
          </w:p>
          <w:p w14:paraId="645E4F87" w14:textId="77777777" w:rsidR="002100BF" w:rsidRPr="0061553C" w:rsidRDefault="002100BF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>F1 –</w:t>
            </w:r>
            <w:r w:rsidR="00162766" w:rsidRPr="0061553C">
              <w:rPr>
                <w:rFonts w:asciiTheme="minorHAnsi" w:hAnsiTheme="minorHAnsi" w:cstheme="minorHAnsi"/>
                <w:i/>
              </w:rPr>
              <w:t xml:space="preserve"> </w:t>
            </w:r>
            <w:r w:rsidRPr="0061553C">
              <w:rPr>
                <w:rFonts w:asciiTheme="minorHAnsi" w:hAnsiTheme="minorHAnsi" w:cstheme="minorHAnsi"/>
                <w:i/>
              </w:rPr>
              <w:t>na podstawie wypowiedzi studenta na temat przygotowanego wcześniej materiału (własnego opracowania) i zaprezentowanego</w:t>
            </w:r>
            <w:r w:rsidRPr="0061553C">
              <w:rPr>
                <w:rFonts w:asciiTheme="minorHAnsi" w:hAnsiTheme="minorHAnsi" w:cstheme="minorHAnsi"/>
              </w:rPr>
              <w:t xml:space="preserve"> </w:t>
            </w:r>
            <w:r w:rsidRPr="0061553C">
              <w:rPr>
                <w:rFonts w:asciiTheme="minorHAnsi" w:hAnsiTheme="minorHAnsi" w:cstheme="minorHAnsi"/>
                <w:i/>
              </w:rPr>
              <w:t>przez studenta na zajęciach</w:t>
            </w:r>
            <w:r w:rsidR="003E2709" w:rsidRPr="0061553C">
              <w:rPr>
                <w:rFonts w:asciiTheme="minorHAnsi" w:hAnsiTheme="minorHAnsi" w:cstheme="minorHAnsi"/>
                <w:i/>
              </w:rPr>
              <w:t>.</w:t>
            </w:r>
          </w:p>
          <w:p w14:paraId="111DD97E" w14:textId="77777777" w:rsidR="002100BF" w:rsidRPr="0061553C" w:rsidRDefault="002100BF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>F2 –</w:t>
            </w:r>
            <w:r w:rsidR="00162766" w:rsidRPr="0061553C">
              <w:rPr>
                <w:rFonts w:asciiTheme="minorHAnsi" w:hAnsiTheme="minorHAnsi" w:cstheme="minorHAnsi"/>
                <w:i/>
              </w:rPr>
              <w:t xml:space="preserve"> </w:t>
            </w:r>
            <w:r w:rsidRPr="0061553C">
              <w:rPr>
                <w:rFonts w:asciiTheme="minorHAnsi" w:hAnsiTheme="minorHAnsi" w:cstheme="minorHAnsi"/>
                <w:i/>
              </w:rPr>
              <w:t>na podstawie wypowiedzi studenta świadczących o zrozumieniu bądź brakach w zrozumieniu treści omawianych podczas zajęć</w:t>
            </w:r>
          </w:p>
          <w:p w14:paraId="412D7C62" w14:textId="77777777" w:rsidR="002100BF" w:rsidRPr="0061553C" w:rsidRDefault="002100BF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>F3 –</w:t>
            </w:r>
            <w:r w:rsidR="00162766" w:rsidRPr="0061553C">
              <w:rPr>
                <w:rFonts w:asciiTheme="minorHAnsi" w:hAnsiTheme="minorHAnsi" w:cstheme="minorHAnsi"/>
                <w:i/>
              </w:rPr>
              <w:t xml:space="preserve"> </w:t>
            </w:r>
            <w:r w:rsidRPr="0061553C">
              <w:rPr>
                <w:rFonts w:asciiTheme="minorHAnsi" w:hAnsiTheme="minorHAnsi" w:cstheme="minorHAnsi"/>
                <w:i/>
              </w:rPr>
              <w:t>na podstawie  pytań zadawanych przez studenta świadczących o poziomie wiedzy i zainteresowania poruszaną problematyką</w:t>
            </w:r>
          </w:p>
          <w:p w14:paraId="09098BA1" w14:textId="77777777" w:rsidR="00C90CCB" w:rsidRPr="0061553C" w:rsidRDefault="002100BF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  <w:i/>
              </w:rPr>
              <w:t>F4 –</w:t>
            </w:r>
            <w:r w:rsidR="00162766" w:rsidRPr="0061553C">
              <w:rPr>
                <w:rFonts w:asciiTheme="minorHAnsi" w:hAnsiTheme="minorHAnsi" w:cstheme="minorHAnsi"/>
                <w:i/>
              </w:rPr>
              <w:t xml:space="preserve"> </w:t>
            </w:r>
            <w:r w:rsidRPr="0061553C">
              <w:rPr>
                <w:rFonts w:asciiTheme="minorHAnsi" w:hAnsiTheme="minorHAnsi" w:cstheme="minorHAnsi"/>
                <w:i/>
              </w:rPr>
              <w:t>na podstawie aktywności poznawczej studenta podczas zajęć (znajomości literatury przedmiotu, dokonywania porównań, samodzielnego wyciągania wniosków itp.)</w:t>
            </w:r>
          </w:p>
        </w:tc>
        <w:tc>
          <w:tcPr>
            <w:tcW w:w="4785" w:type="dxa"/>
            <w:gridSpan w:val="6"/>
          </w:tcPr>
          <w:p w14:paraId="4E3E52AA" w14:textId="77777777" w:rsidR="00C90CCB" w:rsidRPr="0061553C" w:rsidRDefault="00C90CCB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 xml:space="preserve">P </w:t>
            </w:r>
            <w:r w:rsidR="00CA20B1" w:rsidRPr="0061553C">
              <w:rPr>
                <w:rFonts w:asciiTheme="minorHAnsi" w:hAnsiTheme="minorHAnsi" w:cstheme="minorHAnsi"/>
                <w:b/>
              </w:rPr>
              <w:t>–</w:t>
            </w:r>
            <w:r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CA20B1" w:rsidRPr="0061553C">
              <w:rPr>
                <w:rFonts w:asciiTheme="minorHAnsi" w:hAnsiTheme="minorHAnsi" w:cstheme="minorHAnsi"/>
                <w:b/>
              </w:rPr>
              <w:t>podsumowująca</w:t>
            </w:r>
          </w:p>
          <w:p w14:paraId="47F61FEB" w14:textId="77777777" w:rsidR="002100BF" w:rsidRPr="0061553C" w:rsidRDefault="002100BF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 xml:space="preserve">P1 </w:t>
            </w:r>
            <w:r w:rsidR="00C47E6A" w:rsidRPr="0061553C">
              <w:rPr>
                <w:rFonts w:asciiTheme="minorHAnsi" w:hAnsiTheme="minorHAnsi" w:cstheme="minorHAnsi"/>
                <w:i/>
              </w:rPr>
              <w:t xml:space="preserve">– ocena </w:t>
            </w:r>
            <w:r w:rsidRPr="0061553C">
              <w:rPr>
                <w:rFonts w:asciiTheme="minorHAnsi" w:hAnsiTheme="minorHAnsi" w:cstheme="minorHAnsi"/>
                <w:i/>
              </w:rPr>
              <w:t>aktywności studenta podczas zajęć</w:t>
            </w:r>
          </w:p>
          <w:p w14:paraId="4833643F" w14:textId="77777777" w:rsidR="00C47E6A" w:rsidRPr="0061553C" w:rsidRDefault="00C47E6A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>P2 – ocena  samodzielnie przygotowanego (wykonanego) i zaprez</w:t>
            </w:r>
            <w:r w:rsidR="00933592" w:rsidRPr="0061553C">
              <w:rPr>
                <w:rFonts w:asciiTheme="minorHAnsi" w:hAnsiTheme="minorHAnsi" w:cstheme="minorHAnsi"/>
                <w:i/>
              </w:rPr>
              <w:t xml:space="preserve">entowanego </w:t>
            </w:r>
            <w:r w:rsidR="00E1797F" w:rsidRPr="0061553C">
              <w:rPr>
                <w:rFonts w:asciiTheme="minorHAnsi" w:hAnsiTheme="minorHAnsi" w:cstheme="minorHAnsi"/>
                <w:i/>
              </w:rPr>
              <w:t>projektu</w:t>
            </w:r>
          </w:p>
          <w:p w14:paraId="7699919C" w14:textId="77777777" w:rsidR="00C47E6A" w:rsidRPr="0061553C" w:rsidRDefault="00C47E6A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1553C">
              <w:rPr>
                <w:rFonts w:asciiTheme="minorHAnsi" w:hAnsiTheme="minorHAnsi" w:cstheme="minorHAnsi"/>
                <w:i/>
              </w:rPr>
              <w:t>P3 – wynik egzaminu - sprawdzianu końcowego składającego się z kilkunastu pytań sprawdzających wiedzę i umiejętności operowania nią.</w:t>
            </w:r>
          </w:p>
          <w:p w14:paraId="7C740DDF" w14:textId="77777777" w:rsidR="00933592" w:rsidRPr="0061553C" w:rsidRDefault="00933592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90CCB" w:rsidRPr="0061553C" w14:paraId="4D31CABC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554B1B1" w14:textId="77777777" w:rsidR="00C90CCB" w:rsidRPr="0061553C" w:rsidRDefault="00C90CCB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Forma zaliczenia przedmiotu:</w:t>
            </w:r>
            <w:r w:rsidR="006739FA" w:rsidRPr="0061553C">
              <w:rPr>
                <w:rFonts w:asciiTheme="minorHAnsi" w:hAnsiTheme="minorHAnsi" w:cstheme="minorHAnsi"/>
                <w:b/>
              </w:rPr>
              <w:t xml:space="preserve"> </w:t>
            </w:r>
            <w:r w:rsidR="007F369C" w:rsidRPr="0061553C">
              <w:rPr>
                <w:rFonts w:asciiTheme="minorHAnsi" w:hAnsiTheme="minorHAnsi" w:cstheme="minorHAnsi"/>
                <w:b/>
              </w:rPr>
              <w:t>zaliczenie na ocenę</w:t>
            </w:r>
          </w:p>
        </w:tc>
      </w:tr>
      <w:tr w:rsidR="00C90CCB" w:rsidRPr="0061553C" w14:paraId="273034B2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A3B7CD2" w14:textId="77777777" w:rsidR="00C90CCB" w:rsidRPr="0061553C" w:rsidRDefault="00B96B86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61553C" w14:paraId="2094B522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7F62512C" w14:textId="77777777" w:rsidR="00B23DD5" w:rsidRPr="0061553C" w:rsidRDefault="00B23DD5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t>Literatura obowiązkowa:</w:t>
            </w:r>
          </w:p>
          <w:p w14:paraId="79D1143E" w14:textId="77777777" w:rsidR="00CE6EE6" w:rsidRPr="0061553C" w:rsidRDefault="006D14BD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1. </w:t>
            </w:r>
            <w:r w:rsidR="008D7E87" w:rsidRPr="0061553C">
              <w:rPr>
                <w:rFonts w:asciiTheme="minorHAnsi" w:hAnsiTheme="minorHAnsi" w:cstheme="minorHAnsi"/>
              </w:rPr>
              <w:t>Żarski. K. : Węzły cieplne w miejskich systemach ciepłowniczych. Instal 1997.</w:t>
            </w:r>
          </w:p>
          <w:p w14:paraId="65029A1D" w14:textId="77777777" w:rsidR="006D14BD" w:rsidRPr="0061553C" w:rsidRDefault="006D14BD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2. Kamler W., Ciepłownictwo. Państwowe Wydawnictwo Naukowe. Warszawa 1976.</w:t>
            </w:r>
          </w:p>
          <w:p w14:paraId="2FDF33A9" w14:textId="77777777" w:rsidR="008D7E87" w:rsidRPr="0061553C" w:rsidRDefault="006D14BD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3</w:t>
            </w:r>
            <w:r w:rsidR="008D7E87" w:rsidRPr="0061553C">
              <w:rPr>
                <w:rFonts w:asciiTheme="minorHAnsi" w:hAnsiTheme="minorHAnsi" w:cstheme="minorHAnsi"/>
              </w:rPr>
              <w:t xml:space="preserve">. Zaborowska E. </w:t>
            </w:r>
            <w:r w:rsidR="008D7E87" w:rsidRPr="0061553C">
              <w:rPr>
                <w:rStyle w:val="Uwydatnienie"/>
                <w:rFonts w:asciiTheme="minorHAnsi" w:hAnsiTheme="minorHAnsi" w:cstheme="minorHAnsi"/>
                <w:i w:val="0"/>
              </w:rPr>
              <w:t>Projektowanie kotłowni na paliwo ciekłe i gazowe</w:t>
            </w:r>
            <w:r w:rsidR="008D7E87" w:rsidRPr="0061553C">
              <w:rPr>
                <w:rFonts w:asciiTheme="minorHAnsi" w:hAnsiTheme="minorHAnsi" w:cstheme="minorHAnsi"/>
              </w:rPr>
              <w:t>, Gdańsk 2012.</w:t>
            </w:r>
          </w:p>
          <w:p w14:paraId="20CDAE2B" w14:textId="77777777" w:rsidR="00293E87" w:rsidRPr="0061553C" w:rsidRDefault="00B902B4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4. </w:t>
            </w:r>
            <w:r w:rsidR="008D7E87" w:rsidRPr="0061553C">
              <w:rPr>
                <w:rFonts w:asciiTheme="minorHAnsi" w:hAnsiTheme="minorHAnsi" w:cstheme="minorHAnsi"/>
              </w:rPr>
              <w:t>Brodowicz</w:t>
            </w:r>
            <w:r w:rsidR="00293E87" w:rsidRPr="0061553C">
              <w:rPr>
                <w:rFonts w:asciiTheme="minorHAnsi" w:hAnsiTheme="minorHAnsi" w:cstheme="minorHAnsi"/>
              </w:rPr>
              <w:t xml:space="preserve"> K., </w:t>
            </w:r>
            <w:r w:rsidR="008D7E87" w:rsidRPr="0061553C">
              <w:rPr>
                <w:rFonts w:asciiTheme="minorHAnsi" w:hAnsiTheme="minorHAnsi" w:cstheme="minorHAnsi"/>
              </w:rPr>
              <w:t>Daykowsk</w:t>
            </w:r>
            <w:r w:rsidR="00293E87" w:rsidRPr="0061553C">
              <w:rPr>
                <w:rFonts w:asciiTheme="minorHAnsi" w:hAnsiTheme="minorHAnsi" w:cstheme="minorHAnsi"/>
              </w:rPr>
              <w:t xml:space="preserve"> T.:</w:t>
            </w:r>
            <w:r w:rsidR="008D7E87" w:rsidRPr="0061553C">
              <w:rPr>
                <w:rFonts w:asciiTheme="minorHAnsi" w:hAnsiTheme="minorHAnsi" w:cstheme="minorHAnsi"/>
              </w:rPr>
              <w:t>, Pompy ciepła, PWN, Warszawa 1990.</w:t>
            </w:r>
          </w:p>
          <w:p w14:paraId="0D9F5DF3" w14:textId="77777777" w:rsidR="006D14BD" w:rsidRPr="0061553C" w:rsidRDefault="00B902B4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5</w:t>
            </w:r>
            <w:r w:rsidR="00CE6EE6" w:rsidRPr="0061553C">
              <w:rPr>
                <w:rFonts w:asciiTheme="minorHAnsi" w:hAnsiTheme="minorHAnsi" w:cstheme="minorHAnsi"/>
              </w:rPr>
              <w:t xml:space="preserve">. </w:t>
            </w:r>
            <w:r w:rsidR="00293E87" w:rsidRPr="0061553C">
              <w:rPr>
                <w:rFonts w:asciiTheme="minorHAnsi" w:hAnsiTheme="minorHAnsi" w:cstheme="minorHAnsi"/>
              </w:rPr>
              <w:t>Rubik M. Pompy ciepła. Poradnik. Technika Instalacyjna w Budownictwie 2006.</w:t>
            </w:r>
          </w:p>
          <w:p w14:paraId="35E3DAD7" w14:textId="77777777" w:rsidR="00293E87" w:rsidRPr="0061553C" w:rsidRDefault="00293E87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6. </w:t>
            </w:r>
            <w:hyperlink r:id="rId7" w:tooltip="Kliknij i zobacz więcej - G. Wiśniewski" w:history="1">
              <w:r w:rsidRPr="0061553C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Wiśniewski</w:t>
              </w:r>
            </w:hyperlink>
            <w:r w:rsidRPr="0061553C">
              <w:rPr>
                <w:rStyle w:val="minisearch"/>
                <w:rFonts w:asciiTheme="minorHAnsi" w:hAnsiTheme="minorHAnsi" w:cstheme="minorHAnsi"/>
              </w:rPr>
              <w:t xml:space="preserve"> G., </w:t>
            </w:r>
            <w:hyperlink r:id="rId8" w:tooltip="Kliknij i zobacz więcej - S. Gołębiowski" w:history="1">
              <w:r w:rsidRPr="0061553C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Gołębiowski</w:t>
              </w:r>
            </w:hyperlink>
            <w:r w:rsidRPr="0061553C">
              <w:rPr>
                <w:rStyle w:val="minisearch"/>
                <w:rFonts w:asciiTheme="minorHAnsi" w:hAnsiTheme="minorHAnsi" w:cstheme="minorHAnsi"/>
              </w:rPr>
              <w:t xml:space="preserve"> S., </w:t>
            </w:r>
            <w:hyperlink r:id="rId9" w:tooltip="Kliknij i zobacz więcej - M. Gryciuk" w:history="1">
              <w:r w:rsidRPr="0061553C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Gryciuk</w:t>
              </w:r>
            </w:hyperlink>
            <w:r w:rsidRPr="0061553C">
              <w:rPr>
                <w:rStyle w:val="minisearch"/>
                <w:rFonts w:asciiTheme="minorHAnsi" w:hAnsiTheme="minorHAnsi" w:cstheme="minorHAnsi"/>
              </w:rPr>
              <w:t xml:space="preserve"> M., </w:t>
            </w:r>
            <w:hyperlink r:id="rId10" w:tooltip="Kliknij i zobacz więcej - K. Kurowski" w:history="1">
              <w:r w:rsidRPr="0061553C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Kurowski</w:t>
              </w:r>
            </w:hyperlink>
            <w:r w:rsidRPr="0061553C">
              <w:rPr>
                <w:rStyle w:val="minisearch"/>
                <w:rFonts w:asciiTheme="minorHAnsi" w:hAnsiTheme="minorHAnsi" w:cstheme="minorHAnsi"/>
              </w:rPr>
              <w:t xml:space="preserve"> K., </w:t>
            </w:r>
            <w:hyperlink r:id="rId11" w:tooltip="Kliknij i zobacz więcej - A. Więcka" w:history="1">
              <w:r w:rsidRPr="0061553C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Więcka</w:t>
              </w:r>
            </w:hyperlink>
            <w:r w:rsidRPr="0061553C">
              <w:rPr>
                <w:rStyle w:val="minisearch"/>
                <w:rFonts w:asciiTheme="minorHAnsi" w:hAnsiTheme="minorHAnsi" w:cstheme="minorHAnsi"/>
              </w:rPr>
              <w:t xml:space="preserve"> A.: Kolektory słoneczne. Energia słoneczna w mieszkalnictwie, hotelarstwie i przemyśle.</w:t>
            </w:r>
          </w:p>
          <w:p w14:paraId="014F405A" w14:textId="77777777" w:rsidR="00CE6EE6" w:rsidRPr="0061553C" w:rsidRDefault="00293E87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7</w:t>
            </w:r>
            <w:r w:rsidR="00CE6EE6" w:rsidRPr="0061553C">
              <w:rPr>
                <w:rFonts w:asciiTheme="minorHAnsi" w:hAnsiTheme="minorHAnsi" w:cstheme="minorHAnsi"/>
              </w:rPr>
              <w:t>. Polskie Normy.</w:t>
            </w:r>
          </w:p>
          <w:p w14:paraId="586472CB" w14:textId="77777777" w:rsidR="006739FA" w:rsidRPr="0061553C" w:rsidRDefault="00293E87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8</w:t>
            </w:r>
            <w:r w:rsidR="00CE6EE6" w:rsidRPr="0061553C">
              <w:rPr>
                <w:rFonts w:asciiTheme="minorHAnsi" w:hAnsiTheme="minorHAnsi" w:cstheme="minorHAnsi"/>
              </w:rPr>
              <w:t>. Przepisy Prawa budowlanego.</w:t>
            </w:r>
          </w:p>
        </w:tc>
      </w:tr>
      <w:tr w:rsidR="00B23DD5" w:rsidRPr="0061553C" w14:paraId="3D37327D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3F5A110" w14:textId="77777777" w:rsidR="00B23DD5" w:rsidRPr="0061553C" w:rsidRDefault="00B23DD5" w:rsidP="0061553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</w:rPr>
              <w:lastRenderedPageBreak/>
              <w:t>Literatura zalecana/fakultatywna:</w:t>
            </w:r>
          </w:p>
          <w:p w14:paraId="01308FC6" w14:textId="77777777" w:rsidR="00CE6EE6" w:rsidRPr="0061553C" w:rsidRDefault="00B902B4" w:rsidP="0061553C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1. </w:t>
            </w:r>
            <w:r w:rsidR="00CE6EE6" w:rsidRPr="0061553C">
              <w:rPr>
                <w:rFonts w:asciiTheme="minorHAnsi" w:hAnsiTheme="minorHAnsi" w:cstheme="minorHAnsi"/>
              </w:rPr>
              <w:t>Recknagel, Sprenger, Honmann, Schramek: Kompendium wiedzy Ogrzewnictwo, Klimatyzacja, Ciepła Woda, Chłodnictwo. OMNI SCALA. Wrocław 2008.</w:t>
            </w:r>
          </w:p>
          <w:p w14:paraId="02066C5F" w14:textId="77777777" w:rsidR="00F72D69" w:rsidRDefault="00577943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>2</w:t>
            </w:r>
            <w:r w:rsidR="00CE6EE6" w:rsidRPr="0061553C">
              <w:rPr>
                <w:rFonts w:asciiTheme="minorHAnsi" w:hAnsiTheme="minorHAnsi" w:cstheme="minorHAnsi"/>
              </w:rPr>
              <w:t>. Gawin D., Sabiniak H.: Świadectwa charakterystyki energetycznej. Praktyczny poradnik. Arcadiasoft Chudzik sp. j. Łódź 2010.</w:t>
            </w:r>
          </w:p>
          <w:p w14:paraId="5B61E469" w14:textId="715F71FA" w:rsidR="00E851B3" w:rsidRPr="00E851B3" w:rsidRDefault="00E851B3" w:rsidP="00E851B3">
            <w:pPr>
              <w:spacing w:after="0" w:line="240" w:lineRule="auto"/>
              <w:jc w:val="both"/>
              <w:rPr>
                <w:lang w:val="en-US"/>
              </w:rPr>
            </w:pPr>
            <w:r w:rsidRPr="00E851B3">
              <w:rPr>
                <w:rFonts w:cs="Arial"/>
                <w:lang w:val="de-DE"/>
              </w:rPr>
              <w:t xml:space="preserve">3. </w:t>
            </w:r>
            <w:r w:rsidRPr="00E851B3">
              <w:rPr>
                <w:rFonts w:cs="Arial"/>
                <w:lang w:val="de-DE"/>
              </w:rPr>
              <w:t>Körner W., Kirchoff W. i Schabbach T.1997: Schulung Solarthermie. Beratung, Planung, Installation. Verlag Förderverein für Neue Technik und Regenerative Energien im Handwerk e.V., Kassel, s.133.</w:t>
            </w:r>
          </w:p>
          <w:p w14:paraId="558486D4" w14:textId="1B661DBB" w:rsidR="00E851B3" w:rsidRPr="00E851B3" w:rsidRDefault="00E851B3" w:rsidP="00E851B3">
            <w:pPr>
              <w:spacing w:after="0" w:line="240" w:lineRule="auto"/>
              <w:jc w:val="both"/>
              <w:rPr>
                <w:lang w:val="en-US"/>
              </w:rPr>
            </w:pPr>
            <w:r w:rsidRPr="00E851B3">
              <w:rPr>
                <w:lang w:val="en-US"/>
              </w:rPr>
              <w:t xml:space="preserve">4. </w:t>
            </w:r>
            <w:r w:rsidRPr="00E851B3">
              <w:rPr>
                <w:lang w:val="en-US"/>
              </w:rPr>
              <w:t>Greis M., Pilger G., Hofmann D., Tinter A. 2001: Vitovent, Vitosol and Vitovolt assure the supply of energy for the energy-efficient house. Aktuell Viessmann, 2, 12.</w:t>
            </w:r>
          </w:p>
          <w:p w14:paraId="3F0851CE" w14:textId="77777777" w:rsidR="00E851B3" w:rsidRPr="0061553C" w:rsidRDefault="00E851B3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B23DD5" w:rsidRPr="0061553C" w14:paraId="44C56239" w14:textId="77777777">
        <w:tblPrEx>
          <w:tblLook w:val="04A0" w:firstRow="1" w:lastRow="0" w:firstColumn="1" w:lastColumn="0" w:noHBand="0" w:noVBand="1"/>
        </w:tblPrEx>
        <w:tc>
          <w:tcPr>
            <w:tcW w:w="9288" w:type="dxa"/>
            <w:gridSpan w:val="9"/>
          </w:tcPr>
          <w:p w14:paraId="0998C4DF" w14:textId="77777777" w:rsidR="00B23DD5" w:rsidRPr="0061553C" w:rsidRDefault="00B23DD5" w:rsidP="00615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1553C">
              <w:rPr>
                <w:rFonts w:asciiTheme="minorHAnsi" w:hAnsiTheme="minorHAnsi"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61553C" w14:paraId="641A4A9F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6355FBEC" w14:textId="77777777" w:rsidR="00B23DD5" w:rsidRPr="0061553C" w:rsidRDefault="00B23DD5" w:rsidP="0061553C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1553C">
              <w:rPr>
                <w:rFonts w:asciiTheme="minorHAnsi" w:hAnsiTheme="minorHAnsi" w:cstheme="minorHAnsi"/>
                <w:b/>
              </w:rPr>
              <w:t>Imię i nazwisk</w:t>
            </w:r>
            <w:r w:rsidR="0033310F" w:rsidRPr="0061553C">
              <w:rPr>
                <w:rFonts w:asciiTheme="minorHAnsi" w:hAnsiTheme="minorHAnsi" w:cstheme="minorHAnsi"/>
                <w:b/>
              </w:rPr>
              <w:t>o sporządzającego</w:t>
            </w:r>
            <w:r w:rsidRPr="0061553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683" w:type="dxa"/>
            <w:gridSpan w:val="5"/>
          </w:tcPr>
          <w:p w14:paraId="74AE770E" w14:textId="77777777" w:rsidR="009C311F" w:rsidRPr="0061553C" w:rsidRDefault="009C311F" w:rsidP="0066138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553C">
              <w:rPr>
                <w:rFonts w:asciiTheme="minorHAnsi" w:hAnsiTheme="minorHAnsi" w:cstheme="minorHAnsi"/>
              </w:rPr>
              <w:t xml:space="preserve">dr inż. </w:t>
            </w:r>
            <w:r w:rsidR="00661388">
              <w:rPr>
                <w:rFonts w:asciiTheme="minorHAnsi" w:hAnsiTheme="minorHAnsi" w:cstheme="minorHAnsi"/>
              </w:rPr>
              <w:t>Oleksandr Pryimak</w:t>
            </w:r>
          </w:p>
        </w:tc>
      </w:tr>
      <w:tr w:rsidR="00B23DD5" w:rsidRPr="0061553C" w14:paraId="00A11AAD" w14:textId="77777777">
        <w:tblPrEx>
          <w:tblLook w:val="04A0" w:firstRow="1" w:lastRow="0" w:firstColumn="1" w:lastColumn="0" w:noHBand="0" w:noVBand="1"/>
        </w:tblPrEx>
        <w:tc>
          <w:tcPr>
            <w:tcW w:w="4605" w:type="dxa"/>
            <w:gridSpan w:val="4"/>
          </w:tcPr>
          <w:p w14:paraId="5FAD9D63" w14:textId="77777777" w:rsidR="00B23DD5" w:rsidRPr="0061553C" w:rsidRDefault="00B23DD5" w:rsidP="0061553C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1553C">
              <w:rPr>
                <w:rFonts w:asciiTheme="minorHAnsi" w:hAnsiTheme="minorHAnsi" w:cstheme="minorHAnsi"/>
                <w:b/>
              </w:rPr>
              <w:t>Dane kontaktowe:</w:t>
            </w:r>
          </w:p>
        </w:tc>
        <w:tc>
          <w:tcPr>
            <w:tcW w:w="4683" w:type="dxa"/>
            <w:gridSpan w:val="5"/>
          </w:tcPr>
          <w:p w14:paraId="227BC0D3" w14:textId="77777777" w:rsidR="00B23DD5" w:rsidRPr="0061553C" w:rsidRDefault="00661388" w:rsidP="006155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O2opryimak@gmail.com</w:t>
            </w:r>
          </w:p>
        </w:tc>
      </w:tr>
    </w:tbl>
    <w:p w14:paraId="3F88FEEB" w14:textId="77777777" w:rsidR="00BC43CE" w:rsidRDefault="00BC43CE">
      <w:pPr>
        <w:rPr>
          <w:b/>
          <w:sz w:val="18"/>
          <w:szCs w:val="18"/>
        </w:rPr>
      </w:pPr>
    </w:p>
    <w:p w14:paraId="05A84D53" w14:textId="77777777" w:rsidR="003A74AA" w:rsidRDefault="00BC43CE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24AB20D3" w14:textId="77777777" w:rsidR="004F0F2C" w:rsidRPr="00476CC4" w:rsidRDefault="003A74AA" w:rsidP="00476CC4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76CC4">
        <w:rPr>
          <w:rFonts w:asciiTheme="minorHAnsi" w:hAnsiTheme="minorHAnsi" w:cstheme="minorHAnsi"/>
          <w:b/>
        </w:rPr>
        <w:lastRenderedPageBreak/>
        <w:t>Tabele sprawdzające program nauczania</w:t>
      </w:r>
      <w:r w:rsidRPr="00476CC4">
        <w:rPr>
          <w:rFonts w:asciiTheme="minorHAnsi" w:hAnsiTheme="minorHAnsi" w:cstheme="minorHAnsi"/>
          <w:b/>
        </w:rPr>
        <w:br/>
        <w:t xml:space="preserve">przedmiotu </w:t>
      </w:r>
      <w:r w:rsidR="00F16D10" w:rsidRPr="00476CC4">
        <w:rPr>
          <w:rFonts w:asciiTheme="minorHAnsi" w:hAnsiTheme="minorHAnsi" w:cstheme="minorHAnsi"/>
          <w:b/>
        </w:rPr>
        <w:t>ŹRÓDŁA CIEPŁA</w:t>
      </w:r>
    </w:p>
    <w:p w14:paraId="541716EB" w14:textId="77777777" w:rsidR="00215B36" w:rsidRPr="00476CC4" w:rsidRDefault="003A74AA" w:rsidP="00476CC4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76CC4">
        <w:rPr>
          <w:rFonts w:asciiTheme="minorHAnsi" w:hAnsiTheme="minorHAnsi" w:cstheme="minorHAnsi"/>
          <w:b/>
        </w:rPr>
        <w:t xml:space="preserve">na kierunku </w:t>
      </w:r>
      <w:r w:rsidR="00037E8A" w:rsidRPr="00476CC4">
        <w:rPr>
          <w:rFonts w:asciiTheme="minorHAnsi" w:hAnsiTheme="minorHAnsi" w:cstheme="minorHAnsi"/>
          <w:b/>
        </w:rPr>
        <w:t>INŻYNIERIA ŚRODOWISKA</w:t>
      </w:r>
    </w:p>
    <w:p w14:paraId="14D70E2A" w14:textId="77777777" w:rsidR="003A74AA" w:rsidRPr="00476CC4" w:rsidRDefault="003A74AA" w:rsidP="00476CC4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76CC4">
        <w:rPr>
          <w:rFonts w:asciiTheme="minorHAnsi" w:hAnsiTheme="minorHAnsi"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476CC4" w14:paraId="259854D1" w14:textId="77777777">
        <w:tc>
          <w:tcPr>
            <w:tcW w:w="1668" w:type="dxa"/>
            <w:vMerge w:val="restart"/>
            <w:vAlign w:val="center"/>
          </w:tcPr>
          <w:p w14:paraId="19471E1A" w14:textId="77777777" w:rsidR="00975C7E" w:rsidRPr="00476CC4" w:rsidRDefault="00975C7E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Efekty</w:t>
            </w:r>
            <w:r w:rsidRPr="00476CC4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585A91CD" w14:textId="77777777" w:rsidR="00975C7E" w:rsidRPr="00476CC4" w:rsidRDefault="00975C7E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C47E6A" w:rsidRPr="00476CC4" w14:paraId="213AA798" w14:textId="77777777">
        <w:tc>
          <w:tcPr>
            <w:tcW w:w="1668" w:type="dxa"/>
            <w:vMerge/>
          </w:tcPr>
          <w:p w14:paraId="5FFAAC9E" w14:textId="77777777" w:rsidR="00C47E6A" w:rsidRPr="00476CC4" w:rsidRDefault="00C47E6A" w:rsidP="00476CC4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</w:tcPr>
          <w:p w14:paraId="2EBD094F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51AE25C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720" w:type="dxa"/>
          </w:tcPr>
          <w:p w14:paraId="136AA1EA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CD25436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720" w:type="dxa"/>
          </w:tcPr>
          <w:p w14:paraId="2BF5A364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989EBE7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756" w:type="dxa"/>
          </w:tcPr>
          <w:p w14:paraId="0B2BB5B8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6E6FB2F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F4</w:t>
            </w:r>
          </w:p>
        </w:tc>
        <w:tc>
          <w:tcPr>
            <w:tcW w:w="1395" w:type="dxa"/>
          </w:tcPr>
          <w:p w14:paraId="063EFB6A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93FD3F8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554" w:type="dxa"/>
          </w:tcPr>
          <w:p w14:paraId="60B3AF5A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85AFCDD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1695" w:type="dxa"/>
          </w:tcPr>
          <w:p w14:paraId="05A39D14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0CDC63B" w14:textId="77777777" w:rsidR="00C47E6A" w:rsidRPr="00476CC4" w:rsidRDefault="00C47E6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P3</w:t>
            </w:r>
          </w:p>
        </w:tc>
      </w:tr>
      <w:tr w:rsidR="00C47E6A" w:rsidRPr="00476CC4" w14:paraId="55D93537" w14:textId="77777777">
        <w:tc>
          <w:tcPr>
            <w:tcW w:w="1668" w:type="dxa"/>
          </w:tcPr>
          <w:p w14:paraId="623C23E5" w14:textId="77777777" w:rsidR="00C47E6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EKW1</w:t>
            </w:r>
          </w:p>
        </w:tc>
        <w:tc>
          <w:tcPr>
            <w:tcW w:w="780" w:type="dxa"/>
          </w:tcPr>
          <w:p w14:paraId="3839F271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216A242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95B8336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26C5822A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021F4D0B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05DB52ED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A08FCDB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476CC4" w14:paraId="487077F6" w14:textId="77777777">
        <w:tc>
          <w:tcPr>
            <w:tcW w:w="1668" w:type="dxa"/>
          </w:tcPr>
          <w:p w14:paraId="08DB5D78" w14:textId="77777777" w:rsidR="00C47E6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</w:t>
            </w:r>
            <w:r w:rsidR="00983C47" w:rsidRPr="00476CC4">
              <w:rPr>
                <w:rFonts w:asciiTheme="minorHAnsi" w:hAnsiTheme="minorHAnsi" w:cstheme="minorHAnsi"/>
                <w:b/>
              </w:rPr>
              <w:t>KW</w:t>
            </w:r>
            <w:r w:rsidRPr="00476CC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80" w:type="dxa"/>
          </w:tcPr>
          <w:p w14:paraId="629D79F1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E5BF8FA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396B7446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6A587905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5F279B9E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0D89DE55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7D2325DD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476CC4" w14:paraId="1C29B53B" w14:textId="77777777">
        <w:tc>
          <w:tcPr>
            <w:tcW w:w="1668" w:type="dxa"/>
          </w:tcPr>
          <w:p w14:paraId="1DB6E8C5" w14:textId="77777777" w:rsidR="00C47E6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EKW3</w:t>
            </w:r>
          </w:p>
        </w:tc>
        <w:tc>
          <w:tcPr>
            <w:tcW w:w="780" w:type="dxa"/>
          </w:tcPr>
          <w:p w14:paraId="0D0C7D39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332CBB44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618E516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4195E7A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2C4A2DDC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34CE2BF6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64794A71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476CC4" w14:paraId="47365FAF" w14:textId="77777777">
        <w:tc>
          <w:tcPr>
            <w:tcW w:w="1668" w:type="dxa"/>
          </w:tcPr>
          <w:p w14:paraId="071A6CA8" w14:textId="77777777" w:rsidR="00C47E6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</w:t>
            </w:r>
            <w:r w:rsidR="00037E8A" w:rsidRPr="00476CC4">
              <w:rPr>
                <w:rFonts w:asciiTheme="minorHAnsi" w:hAnsiTheme="minorHAnsi" w:cstheme="minorHAnsi"/>
                <w:b/>
              </w:rPr>
              <w:t>KU</w:t>
            </w:r>
            <w:r w:rsidRPr="00476CC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1BC722CE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18EEE09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34EA7C3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1B86AB2D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8618DD4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18AC57F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73C77DEA" w14:textId="77777777" w:rsidR="00C47E6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9C311F" w:rsidRPr="00476CC4" w14:paraId="3C5D7F40" w14:textId="77777777">
        <w:tc>
          <w:tcPr>
            <w:tcW w:w="1668" w:type="dxa"/>
          </w:tcPr>
          <w:p w14:paraId="0C01A926" w14:textId="77777777" w:rsidR="009C311F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780" w:type="dxa"/>
          </w:tcPr>
          <w:p w14:paraId="36C2D1D9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6AF950C4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99C4E5C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7C7713A2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7F39238F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4E1632F0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4AD031E" w14:textId="77777777" w:rsidR="009C311F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476CC4" w14:paraId="1915B55B" w14:textId="77777777" w:rsidTr="006D14BD">
        <w:tc>
          <w:tcPr>
            <w:tcW w:w="1668" w:type="dxa"/>
          </w:tcPr>
          <w:p w14:paraId="69E77C8F" w14:textId="77777777" w:rsidR="00037E8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</w:t>
            </w:r>
            <w:r w:rsidR="00037E8A" w:rsidRPr="00476CC4">
              <w:rPr>
                <w:rFonts w:asciiTheme="minorHAnsi" w:hAnsiTheme="minorHAnsi" w:cstheme="minorHAnsi"/>
                <w:b/>
              </w:rPr>
              <w:t>KK</w:t>
            </w:r>
            <w:r w:rsidRPr="00476CC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70A270A2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2C7EC44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6ABFB874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58142C7B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8FB4B92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B8ECE31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308929CF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476CC4" w14:paraId="0EDF3089" w14:textId="77777777" w:rsidTr="006D14BD">
        <w:tc>
          <w:tcPr>
            <w:tcW w:w="1668" w:type="dxa"/>
          </w:tcPr>
          <w:p w14:paraId="70DB1EA6" w14:textId="77777777" w:rsidR="00037E8A" w:rsidRPr="00476CC4" w:rsidRDefault="00577A90" w:rsidP="00476CC4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</w:t>
            </w:r>
            <w:r w:rsidR="00037E8A" w:rsidRPr="00476CC4">
              <w:rPr>
                <w:rFonts w:asciiTheme="minorHAnsi" w:hAnsiTheme="minorHAnsi" w:cstheme="minorHAnsi"/>
                <w:b/>
              </w:rPr>
              <w:t>KK</w:t>
            </w:r>
            <w:r w:rsidRPr="00476CC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80" w:type="dxa"/>
          </w:tcPr>
          <w:p w14:paraId="2133C828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A927820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0175C69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5B40FA7D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66D67F26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4DD8CAAB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10E3D140" w14:textId="77777777" w:rsidR="00037E8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x</w:t>
            </w:r>
          </w:p>
        </w:tc>
      </w:tr>
    </w:tbl>
    <w:p w14:paraId="2355B8A9" w14:textId="77777777" w:rsidR="00577A90" w:rsidRPr="00476CC4" w:rsidRDefault="00577A90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A99EA69" w14:textId="77777777" w:rsidR="00577A90" w:rsidRPr="00476CC4" w:rsidRDefault="00577A90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DC28EC4" w14:textId="77777777" w:rsidR="00F16D10" w:rsidRDefault="00F16D10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76CC4">
        <w:rPr>
          <w:rFonts w:asciiTheme="minorHAnsi" w:hAnsiTheme="minorHAnsi" w:cstheme="minorHAnsi"/>
          <w:b/>
        </w:rPr>
        <w:t>Tabela 2. Obciążenie pracą studenta:</w:t>
      </w:r>
    </w:p>
    <w:p w14:paraId="5BEBE020" w14:textId="77777777" w:rsidR="00476CC4" w:rsidRPr="00476CC4" w:rsidRDefault="00476CC4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3275"/>
        <w:gridCol w:w="411"/>
      </w:tblGrid>
      <w:tr w:rsidR="00F16D10" w:rsidRPr="00476CC4" w14:paraId="63D7B6F0" w14:textId="77777777" w:rsidTr="00476CC4">
        <w:tc>
          <w:tcPr>
            <w:tcW w:w="4786" w:type="dxa"/>
            <w:vMerge w:val="restart"/>
            <w:vAlign w:val="center"/>
          </w:tcPr>
          <w:p w14:paraId="03020D43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Forma aktywności studenta:</w:t>
            </w:r>
          </w:p>
        </w:tc>
        <w:tc>
          <w:tcPr>
            <w:tcW w:w="3686" w:type="dxa"/>
            <w:gridSpan w:val="2"/>
            <w:vAlign w:val="center"/>
          </w:tcPr>
          <w:p w14:paraId="00C36A75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Średnia liczba godzin na realizację</w:t>
            </w:r>
          </w:p>
        </w:tc>
      </w:tr>
      <w:tr w:rsidR="00F16D10" w:rsidRPr="00476CC4" w14:paraId="56443D0A" w14:textId="77777777" w:rsidTr="00476CC4">
        <w:tc>
          <w:tcPr>
            <w:tcW w:w="4786" w:type="dxa"/>
            <w:vMerge/>
          </w:tcPr>
          <w:p w14:paraId="6591FB02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75" w:type="dxa"/>
            <w:tcBorders>
              <w:right w:val="nil"/>
            </w:tcBorders>
          </w:tcPr>
          <w:p w14:paraId="2C57630E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Studia niestacjonarne</w:t>
            </w:r>
          </w:p>
        </w:tc>
        <w:tc>
          <w:tcPr>
            <w:tcW w:w="411" w:type="dxa"/>
            <w:tcBorders>
              <w:left w:val="nil"/>
            </w:tcBorders>
          </w:tcPr>
          <w:p w14:paraId="2F7FD612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16D10" w:rsidRPr="00476CC4" w14:paraId="39078789" w14:textId="77777777" w:rsidTr="00476CC4">
        <w:tc>
          <w:tcPr>
            <w:tcW w:w="4786" w:type="dxa"/>
          </w:tcPr>
          <w:p w14:paraId="12E693EF" w14:textId="77777777" w:rsidR="00F16D10" w:rsidRPr="00476CC4" w:rsidRDefault="00F16D10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Godziny zajęć z nauczycielem/ami:</w:t>
            </w:r>
          </w:p>
          <w:p w14:paraId="32C5EF7F" w14:textId="77777777" w:rsidR="00675ADA" w:rsidRPr="00476CC4" w:rsidRDefault="00E62D69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Zajęcia teoretyczne</w:t>
            </w:r>
            <w:r w:rsidR="00675ADA" w:rsidRPr="00476CC4">
              <w:rPr>
                <w:rFonts w:asciiTheme="minorHAnsi" w:hAnsiTheme="minorHAnsi" w:cstheme="minorHAnsi"/>
              </w:rPr>
              <w:t>: 15 godz.</w:t>
            </w:r>
            <w:r w:rsidR="00675ADA" w:rsidRPr="00476CC4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Zajęcia praktyczne</w:t>
            </w:r>
            <w:r w:rsidR="00675ADA" w:rsidRPr="00476CC4">
              <w:rPr>
                <w:rFonts w:asciiTheme="minorHAnsi" w:hAnsiTheme="minorHAnsi" w:cstheme="minorHAnsi"/>
              </w:rPr>
              <w:t>: 15 godz.</w:t>
            </w:r>
          </w:p>
        </w:tc>
        <w:tc>
          <w:tcPr>
            <w:tcW w:w="3275" w:type="dxa"/>
            <w:tcBorders>
              <w:right w:val="nil"/>
            </w:tcBorders>
          </w:tcPr>
          <w:p w14:paraId="6E81B366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30</w:t>
            </w:r>
            <w:r w:rsidR="00675ADA" w:rsidRPr="00476CC4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00CC4F36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75ADA" w:rsidRPr="00476CC4" w14:paraId="63E1A055" w14:textId="77777777" w:rsidTr="00476CC4">
        <w:trPr>
          <w:trHeight w:val="1343"/>
        </w:trPr>
        <w:tc>
          <w:tcPr>
            <w:tcW w:w="4786" w:type="dxa"/>
          </w:tcPr>
          <w:p w14:paraId="70E76018" w14:textId="77777777" w:rsidR="00675ADA" w:rsidRPr="00476CC4" w:rsidRDefault="00675ADA" w:rsidP="00476CC4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476CC4">
              <w:rPr>
                <w:rFonts w:asciiTheme="minorHAnsi" w:hAnsiTheme="minorHAnsi" w:cstheme="minorHAnsi"/>
                <w:u w:val="single"/>
              </w:rPr>
              <w:t>Praca własna studenta:</w:t>
            </w:r>
          </w:p>
          <w:p w14:paraId="775E6F67" w14:textId="77777777" w:rsidR="00675ADA" w:rsidRPr="00476CC4" w:rsidRDefault="00675ADA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 xml:space="preserve">Czytanie literatury: </w:t>
            </w:r>
            <w:r w:rsidR="00476CC4">
              <w:rPr>
                <w:rFonts w:asciiTheme="minorHAnsi" w:hAnsiTheme="minorHAnsi" w:cstheme="minorHAnsi"/>
              </w:rPr>
              <w:t>1</w:t>
            </w:r>
            <w:r w:rsidRPr="00476CC4">
              <w:rPr>
                <w:rFonts w:asciiTheme="minorHAnsi" w:hAnsiTheme="minorHAnsi" w:cstheme="minorHAnsi"/>
              </w:rPr>
              <w:t>0 godz.</w:t>
            </w:r>
          </w:p>
          <w:p w14:paraId="7CE4B7D4" w14:textId="77777777" w:rsidR="00675ADA" w:rsidRPr="00476CC4" w:rsidRDefault="00675ADA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 xml:space="preserve">Przygotowanie </w:t>
            </w:r>
            <w:r w:rsidR="00F609CD" w:rsidRPr="00476CC4">
              <w:rPr>
                <w:rFonts w:asciiTheme="minorHAnsi" w:hAnsiTheme="minorHAnsi" w:cstheme="minorHAnsi"/>
              </w:rPr>
              <w:t>zadań ćwiczeniow</w:t>
            </w:r>
            <w:r w:rsidR="00476CC4">
              <w:rPr>
                <w:rFonts w:asciiTheme="minorHAnsi" w:hAnsiTheme="minorHAnsi" w:cstheme="minorHAnsi"/>
              </w:rPr>
              <w:t>o</w:t>
            </w:r>
            <w:r w:rsidR="00F609CD" w:rsidRPr="00476CC4">
              <w:rPr>
                <w:rFonts w:asciiTheme="minorHAnsi" w:hAnsiTheme="minorHAnsi" w:cstheme="minorHAnsi"/>
              </w:rPr>
              <w:t>-projektowych</w:t>
            </w:r>
            <w:r w:rsidRPr="00476CC4">
              <w:rPr>
                <w:rFonts w:asciiTheme="minorHAnsi" w:hAnsiTheme="minorHAnsi" w:cstheme="minorHAnsi"/>
              </w:rPr>
              <w:t xml:space="preserve">: </w:t>
            </w:r>
            <w:r w:rsidR="00476CC4">
              <w:rPr>
                <w:rFonts w:asciiTheme="minorHAnsi" w:hAnsiTheme="minorHAnsi" w:cstheme="minorHAnsi"/>
              </w:rPr>
              <w:t>1</w:t>
            </w:r>
            <w:r w:rsidRPr="00476CC4">
              <w:rPr>
                <w:rFonts w:asciiTheme="minorHAnsi" w:hAnsiTheme="minorHAnsi" w:cstheme="minorHAnsi"/>
              </w:rPr>
              <w:t>0 godz.</w:t>
            </w:r>
          </w:p>
          <w:p w14:paraId="6D6D3221" w14:textId="77777777" w:rsidR="00675ADA" w:rsidRPr="00476CC4" w:rsidRDefault="00675ADA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Przygotowanie do sprawdzianu:</w:t>
            </w:r>
            <w:r w:rsidR="00476CC4">
              <w:rPr>
                <w:rFonts w:asciiTheme="minorHAnsi" w:hAnsiTheme="minorHAnsi" w:cstheme="minorHAnsi"/>
              </w:rPr>
              <w:t>25</w:t>
            </w:r>
            <w:r w:rsidRPr="00476CC4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3275" w:type="dxa"/>
            <w:tcBorders>
              <w:right w:val="nil"/>
            </w:tcBorders>
          </w:tcPr>
          <w:p w14:paraId="11290E68" w14:textId="77777777" w:rsidR="00675ADA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45</w:t>
            </w:r>
            <w:r w:rsidR="00675ADA" w:rsidRPr="00476CC4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6F1A6D57" w14:textId="77777777" w:rsidR="00675ADA" w:rsidRPr="00476CC4" w:rsidRDefault="00675ADA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16D10" w:rsidRPr="00476CC4" w14:paraId="49485FEC" w14:textId="77777777" w:rsidTr="00476CC4">
        <w:tc>
          <w:tcPr>
            <w:tcW w:w="4786" w:type="dxa"/>
          </w:tcPr>
          <w:p w14:paraId="61D0D549" w14:textId="77777777" w:rsidR="00F16D10" w:rsidRPr="00476CC4" w:rsidRDefault="00675ADA" w:rsidP="00476C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Suma godzin:</w:t>
            </w:r>
          </w:p>
        </w:tc>
        <w:tc>
          <w:tcPr>
            <w:tcW w:w="3275" w:type="dxa"/>
            <w:tcBorders>
              <w:right w:val="nil"/>
            </w:tcBorders>
          </w:tcPr>
          <w:p w14:paraId="23934DC1" w14:textId="77777777" w:rsidR="00F16D10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75</w:t>
            </w:r>
            <w:r w:rsidR="00675ADA" w:rsidRPr="00476CC4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411" w:type="dxa"/>
            <w:tcBorders>
              <w:left w:val="nil"/>
            </w:tcBorders>
          </w:tcPr>
          <w:p w14:paraId="651A9EBB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16D10" w:rsidRPr="00476CC4" w14:paraId="3D734AF1" w14:textId="77777777" w:rsidTr="00476CC4">
        <w:tc>
          <w:tcPr>
            <w:tcW w:w="4786" w:type="dxa"/>
          </w:tcPr>
          <w:p w14:paraId="7894C177" w14:textId="77777777" w:rsidR="00F16D10" w:rsidRPr="00476CC4" w:rsidRDefault="00F16D10" w:rsidP="00476CC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Liczba punktów ECTS dla przedmiotu:</w:t>
            </w:r>
          </w:p>
        </w:tc>
        <w:tc>
          <w:tcPr>
            <w:tcW w:w="3275" w:type="dxa"/>
            <w:tcBorders>
              <w:right w:val="nil"/>
            </w:tcBorders>
          </w:tcPr>
          <w:p w14:paraId="7DCEDF2C" w14:textId="77777777" w:rsidR="00F16D10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3</w:t>
            </w:r>
            <w:r w:rsidR="00F16D10" w:rsidRPr="00476CC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11" w:type="dxa"/>
            <w:tcBorders>
              <w:left w:val="nil"/>
            </w:tcBorders>
          </w:tcPr>
          <w:p w14:paraId="04549F63" w14:textId="77777777" w:rsidR="00F16D10" w:rsidRPr="00476CC4" w:rsidRDefault="00F16D10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B0EDF50" w14:textId="77777777" w:rsidR="00F16D10" w:rsidRDefault="00F16D10" w:rsidP="00476CC4">
      <w:pPr>
        <w:spacing w:after="0" w:line="240" w:lineRule="auto"/>
        <w:rPr>
          <w:rFonts w:asciiTheme="minorHAnsi" w:hAnsiTheme="minorHAnsi" w:cstheme="minorHAnsi"/>
          <w:b/>
        </w:rPr>
      </w:pPr>
    </w:p>
    <w:p w14:paraId="5499B8C8" w14:textId="77777777" w:rsidR="00476CC4" w:rsidRPr="00476CC4" w:rsidRDefault="00476CC4" w:rsidP="00476CC4">
      <w:pPr>
        <w:spacing w:after="0" w:line="240" w:lineRule="auto"/>
        <w:rPr>
          <w:rFonts w:asciiTheme="minorHAnsi" w:hAnsiTheme="minorHAnsi" w:cstheme="minorHAnsi"/>
          <w:b/>
        </w:rPr>
      </w:pPr>
    </w:p>
    <w:p w14:paraId="2852BDC1" w14:textId="77777777" w:rsidR="00675ADA" w:rsidRDefault="008F4E96" w:rsidP="00476CC4">
      <w:pPr>
        <w:pStyle w:val="Nagwek1"/>
        <w:snapToGrid/>
        <w:spacing w:after="0" w:line="240" w:lineRule="auto"/>
        <w:rPr>
          <w:rFonts w:asciiTheme="minorHAnsi" w:hAnsiTheme="minorHAnsi" w:cstheme="minorHAnsi"/>
        </w:rPr>
      </w:pPr>
      <w:r w:rsidRPr="00476CC4">
        <w:rPr>
          <w:rFonts w:asciiTheme="minorHAnsi" w:hAnsiTheme="minorHAnsi" w:cstheme="minorHAnsi"/>
        </w:rPr>
        <w:t>Tabele 3a i 3b. Kryteria oceny</w:t>
      </w:r>
    </w:p>
    <w:p w14:paraId="09465A93" w14:textId="77777777" w:rsidR="00476CC4" w:rsidRPr="00476CC4" w:rsidRDefault="00476CC4" w:rsidP="00476CC4"/>
    <w:p w14:paraId="6B0D7B7D" w14:textId="77777777" w:rsidR="008F4E96" w:rsidRDefault="008F4E96" w:rsidP="00476CC4">
      <w:pPr>
        <w:pStyle w:val="Tekstpodstawowy2"/>
        <w:spacing w:after="0" w:line="240" w:lineRule="auto"/>
        <w:rPr>
          <w:rFonts w:cstheme="minorHAnsi"/>
          <w:b/>
        </w:rPr>
      </w:pPr>
      <w:r w:rsidRPr="00476CC4">
        <w:rPr>
          <w:rFonts w:cstheme="minorHAnsi"/>
          <w:b/>
        </w:rPr>
        <w:t>3a. Kryteria oceny przy zaliczaniu ćwiczeń</w:t>
      </w:r>
    </w:p>
    <w:p w14:paraId="7F474C30" w14:textId="77777777" w:rsidR="00476CC4" w:rsidRPr="00476CC4" w:rsidRDefault="00476CC4" w:rsidP="00476CC4">
      <w:pPr>
        <w:pStyle w:val="Tekstpodstawowy2"/>
        <w:spacing w:after="0" w:line="240" w:lineRule="auto"/>
        <w:rPr>
          <w:rFonts w:cstheme="minorHAnsi"/>
          <w:b/>
        </w:rPr>
      </w:pPr>
    </w:p>
    <w:p w14:paraId="6D42CF49" w14:textId="77777777" w:rsidR="008F4E96" w:rsidRPr="00476CC4" w:rsidRDefault="008F4E96" w:rsidP="00476CC4">
      <w:pPr>
        <w:pStyle w:val="Tekstpodstawowy2"/>
        <w:spacing w:after="0" w:line="240" w:lineRule="auto"/>
        <w:jc w:val="both"/>
        <w:rPr>
          <w:rFonts w:cstheme="minorHAnsi"/>
        </w:rPr>
      </w:pPr>
      <w:r w:rsidRPr="00476CC4">
        <w:rPr>
          <w:rFonts w:cstheme="minorHAnsi"/>
          <w:b/>
        </w:rPr>
        <w:t xml:space="preserve">Na ocenę końcową składa się zaliczenie </w:t>
      </w:r>
      <w:r w:rsidR="00E62D69">
        <w:rPr>
          <w:rFonts w:cstheme="minorHAnsi"/>
          <w:b/>
        </w:rPr>
        <w:t>zajęć praktycznych</w:t>
      </w:r>
      <w:r w:rsidRPr="00476CC4">
        <w:rPr>
          <w:rFonts w:cstheme="minorHAnsi"/>
          <w:b/>
        </w:rPr>
        <w:t xml:space="preserve"> tzn.  przedstawienie i oddanie poprawni</w:t>
      </w:r>
      <w:r w:rsidR="004C1000" w:rsidRPr="00476CC4">
        <w:rPr>
          <w:rFonts w:cstheme="minorHAnsi"/>
          <w:b/>
        </w:rPr>
        <w:t>e wykonanych zadań</w:t>
      </w:r>
      <w:r w:rsidRPr="00476CC4">
        <w:rPr>
          <w:rFonts w:cstheme="minorHAnsi"/>
          <w:b/>
        </w:rPr>
        <w:t>, udzielenie odpowiedzi na krótkie pytania sprawdzające wiedzę  dotyczącą tych zadań oraz dane dotyczące aktywności studentów na zajęciach. Dane liczbowe potrzebne do wykonania zadań ćwiczeniowych są niepowtarzalne, studenci otrzymują je indywidualnie</w:t>
      </w:r>
      <w:r w:rsidRPr="00476CC4">
        <w:rPr>
          <w:rFonts w:cstheme="minorHAnsi"/>
        </w:rPr>
        <w:t>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8F4E96" w:rsidRPr="00476CC4" w14:paraId="0E278E07" w14:textId="77777777" w:rsidTr="00997AEB">
        <w:trPr>
          <w:trHeight w:val="39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71B7B" w14:textId="77777777" w:rsidR="008F4E96" w:rsidRPr="00476CC4" w:rsidRDefault="008F4E96" w:rsidP="00476CC4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102F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 xml:space="preserve">Wszystkie </w:t>
            </w:r>
            <w:r w:rsidR="00E62D69">
              <w:rPr>
                <w:rFonts w:asciiTheme="minorHAnsi" w:hAnsiTheme="minorHAnsi" w:cstheme="minorHAnsi"/>
              </w:rPr>
              <w:t>zadania</w:t>
            </w:r>
            <w:r w:rsidRPr="00476CC4">
              <w:rPr>
                <w:rFonts w:asciiTheme="minorHAnsi" w:hAnsiTheme="minorHAnsi" w:cstheme="minorHAnsi"/>
              </w:rPr>
              <w:t xml:space="preserve"> </w:t>
            </w:r>
            <w:r w:rsidR="00762A2B" w:rsidRPr="00476CC4">
              <w:rPr>
                <w:rFonts w:asciiTheme="minorHAnsi" w:hAnsiTheme="minorHAnsi" w:cstheme="minorHAnsi"/>
              </w:rPr>
              <w:t xml:space="preserve">i projekty </w:t>
            </w:r>
            <w:r w:rsidRPr="00476CC4">
              <w:rPr>
                <w:rFonts w:asciiTheme="minorHAnsi" w:hAnsiTheme="minorHAnsi" w:cstheme="minorHAnsi"/>
              </w:rPr>
              <w:t>zostały wykonane poprawnie i uzyskane wyniki są w 60% prawidłowe. Odpowiedzi na wszystkie pytania udzielone zostały w 60% zadowalająco.</w:t>
            </w:r>
          </w:p>
        </w:tc>
      </w:tr>
      <w:tr w:rsidR="008F4E96" w:rsidRPr="00476CC4" w14:paraId="0771FAF0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069CD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AD59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 xml:space="preserve">Wszystkie </w:t>
            </w:r>
            <w:r w:rsidR="00E62D69">
              <w:rPr>
                <w:rFonts w:asciiTheme="minorHAnsi" w:hAnsiTheme="minorHAnsi" w:cstheme="minorHAnsi"/>
              </w:rPr>
              <w:t>zadania</w:t>
            </w:r>
            <w:r w:rsidRPr="00476CC4">
              <w:rPr>
                <w:rFonts w:asciiTheme="minorHAnsi" w:hAnsiTheme="minorHAnsi" w:cstheme="minorHAnsi"/>
              </w:rPr>
              <w:t xml:space="preserve"> </w:t>
            </w:r>
            <w:r w:rsidR="00762A2B" w:rsidRPr="00476CC4">
              <w:rPr>
                <w:rFonts w:asciiTheme="minorHAnsi" w:hAnsiTheme="minorHAnsi" w:cstheme="minorHAnsi"/>
              </w:rPr>
              <w:t xml:space="preserve">i projekty </w:t>
            </w:r>
            <w:r w:rsidRPr="00476CC4">
              <w:rPr>
                <w:rFonts w:asciiTheme="minorHAnsi" w:hAnsiTheme="minorHAnsi" w:cstheme="minorHAnsi"/>
              </w:rPr>
              <w:t xml:space="preserve">zostały wykonane poprawnie i uzyskane wyniki są w 80% prawidłowe. Odpowiedzi na wszystkie pytania udzielone zostały w 60% zadowalająco. </w:t>
            </w:r>
          </w:p>
        </w:tc>
      </w:tr>
      <w:tr w:rsidR="008F4E96" w:rsidRPr="00476CC4" w14:paraId="3F3242EF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4873B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A532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 xml:space="preserve">Wszystkie </w:t>
            </w:r>
            <w:r w:rsidR="00E62D69">
              <w:rPr>
                <w:rFonts w:asciiTheme="minorHAnsi" w:hAnsiTheme="minorHAnsi" w:cstheme="minorHAnsi"/>
              </w:rPr>
              <w:t>zadania</w:t>
            </w:r>
            <w:r w:rsidRPr="00476CC4">
              <w:rPr>
                <w:rFonts w:asciiTheme="minorHAnsi" w:hAnsiTheme="minorHAnsi" w:cstheme="minorHAnsi"/>
              </w:rPr>
              <w:t xml:space="preserve"> </w:t>
            </w:r>
            <w:r w:rsidR="00762A2B" w:rsidRPr="00476CC4">
              <w:rPr>
                <w:rFonts w:asciiTheme="minorHAnsi" w:hAnsiTheme="minorHAnsi" w:cstheme="minorHAnsi"/>
              </w:rPr>
              <w:t xml:space="preserve">i projekty </w:t>
            </w:r>
            <w:r w:rsidRPr="00476CC4">
              <w:rPr>
                <w:rFonts w:asciiTheme="minorHAnsi" w:hAnsiTheme="minorHAnsi" w:cstheme="minorHAnsi"/>
              </w:rPr>
              <w:t xml:space="preserve">zostały wykonane poprawnie i uzyskane wyniki są w 80% prawidłowe. Odpowiedzi na wszystkie pytania udzielone zostały zadowalająco. Aktywność na </w:t>
            </w:r>
            <w:r w:rsidR="00E62D69">
              <w:rPr>
                <w:rFonts w:asciiTheme="minorHAnsi" w:hAnsiTheme="minorHAnsi" w:cstheme="minorHAnsi"/>
              </w:rPr>
              <w:t>zajęciach</w:t>
            </w:r>
            <w:r w:rsidRPr="00476CC4">
              <w:rPr>
                <w:rFonts w:asciiTheme="minorHAnsi" w:hAnsiTheme="minorHAnsi" w:cstheme="minorHAnsi"/>
              </w:rPr>
              <w:t xml:space="preserve"> była wysoka.</w:t>
            </w:r>
          </w:p>
        </w:tc>
      </w:tr>
      <w:tr w:rsidR="008F4E96" w:rsidRPr="00476CC4" w14:paraId="07DF1033" w14:textId="77777777" w:rsidTr="00997AE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EA784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lastRenderedPageBreak/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1A84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 xml:space="preserve">Wszystkie </w:t>
            </w:r>
            <w:r w:rsidR="00E62D69">
              <w:rPr>
                <w:rFonts w:asciiTheme="minorHAnsi" w:hAnsiTheme="minorHAnsi" w:cstheme="minorHAnsi"/>
              </w:rPr>
              <w:t>zadania</w:t>
            </w:r>
            <w:r w:rsidRPr="00476CC4">
              <w:rPr>
                <w:rFonts w:asciiTheme="minorHAnsi" w:hAnsiTheme="minorHAnsi" w:cstheme="minorHAnsi"/>
              </w:rPr>
              <w:t xml:space="preserve"> </w:t>
            </w:r>
            <w:r w:rsidR="00762A2B" w:rsidRPr="00476CC4">
              <w:rPr>
                <w:rFonts w:asciiTheme="minorHAnsi" w:hAnsiTheme="minorHAnsi" w:cstheme="minorHAnsi"/>
              </w:rPr>
              <w:t xml:space="preserve">i projekty </w:t>
            </w:r>
            <w:r w:rsidRPr="00476CC4">
              <w:rPr>
                <w:rFonts w:asciiTheme="minorHAnsi" w:hAnsiTheme="minorHAnsi" w:cstheme="minorHAnsi"/>
              </w:rPr>
              <w:t xml:space="preserve">zostały wykonane poprawnie i uzyskane wyniki są prawidłowe. Odpowiedzi na wszystkie pytania udzielone zostały wyczerpująco. Aktywność na </w:t>
            </w:r>
            <w:r w:rsidR="00E62D69">
              <w:rPr>
                <w:rFonts w:asciiTheme="minorHAnsi" w:hAnsiTheme="minorHAnsi" w:cstheme="minorHAnsi"/>
              </w:rPr>
              <w:t>zajęciach</w:t>
            </w:r>
            <w:r w:rsidRPr="00476CC4">
              <w:rPr>
                <w:rFonts w:asciiTheme="minorHAnsi" w:hAnsiTheme="minorHAnsi" w:cstheme="minorHAnsi"/>
              </w:rPr>
              <w:t xml:space="preserve"> była wysoka.</w:t>
            </w:r>
          </w:p>
        </w:tc>
      </w:tr>
      <w:tr w:rsidR="008F4E96" w:rsidRPr="00476CC4" w14:paraId="7B012CD4" w14:textId="77777777" w:rsidTr="00997AEB">
        <w:trPr>
          <w:trHeight w:val="8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D2AA1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1B82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  <w:b/>
              </w:rPr>
              <w:t xml:space="preserve"> </w:t>
            </w:r>
            <w:r w:rsidRPr="00476CC4">
              <w:rPr>
                <w:rFonts w:asciiTheme="minorHAnsi" w:hAnsiTheme="minorHAnsi" w:cstheme="minorHAnsi"/>
              </w:rPr>
              <w:t xml:space="preserve">Wszystkie </w:t>
            </w:r>
            <w:r w:rsidR="00E62D69">
              <w:rPr>
                <w:rFonts w:asciiTheme="minorHAnsi" w:hAnsiTheme="minorHAnsi" w:cstheme="minorHAnsi"/>
              </w:rPr>
              <w:t xml:space="preserve">zadania </w:t>
            </w:r>
            <w:r w:rsidR="00762A2B" w:rsidRPr="00476CC4">
              <w:rPr>
                <w:rFonts w:asciiTheme="minorHAnsi" w:hAnsiTheme="minorHAnsi" w:cstheme="minorHAnsi"/>
              </w:rPr>
              <w:t xml:space="preserve">i projekty </w:t>
            </w:r>
            <w:r w:rsidRPr="00476CC4">
              <w:rPr>
                <w:rFonts w:asciiTheme="minorHAnsi" w:hAnsiTheme="minorHAnsi" w:cstheme="minorHAnsi"/>
              </w:rPr>
              <w:t xml:space="preserve">zostały wykonane poprawnie i uzyskane wyniki są prawidłowe. Odpowiedzi na wszystkie pytania udzielone zostały wyczerpująco. Aktywność na </w:t>
            </w:r>
            <w:r w:rsidR="00E62D69">
              <w:rPr>
                <w:rFonts w:asciiTheme="minorHAnsi" w:hAnsiTheme="minorHAnsi" w:cstheme="minorHAnsi"/>
              </w:rPr>
              <w:t>zajęciach</w:t>
            </w:r>
            <w:r w:rsidRPr="00476CC4">
              <w:rPr>
                <w:rFonts w:asciiTheme="minorHAnsi" w:hAnsiTheme="minorHAnsi" w:cstheme="minorHAnsi"/>
              </w:rPr>
              <w:t xml:space="preserve"> była bardzo wysoka.</w:t>
            </w:r>
          </w:p>
        </w:tc>
      </w:tr>
    </w:tbl>
    <w:p w14:paraId="7721C2B7" w14:textId="77777777" w:rsidR="008F4E96" w:rsidRDefault="008F4E96" w:rsidP="00476CC4">
      <w:pPr>
        <w:pStyle w:val="Tekstpodstawowy2"/>
        <w:spacing w:after="0" w:line="240" w:lineRule="auto"/>
        <w:rPr>
          <w:rFonts w:cstheme="minorHAnsi"/>
          <w:b/>
        </w:rPr>
      </w:pPr>
    </w:p>
    <w:p w14:paraId="6537D081" w14:textId="77777777" w:rsidR="00476CC4" w:rsidRPr="00476CC4" w:rsidRDefault="00476CC4" w:rsidP="00476CC4">
      <w:pPr>
        <w:pStyle w:val="Tekstpodstawowy2"/>
        <w:spacing w:after="0" w:line="240" w:lineRule="auto"/>
        <w:rPr>
          <w:rFonts w:cstheme="minorHAnsi"/>
          <w:b/>
        </w:rPr>
      </w:pPr>
    </w:p>
    <w:p w14:paraId="2946BF9A" w14:textId="77777777" w:rsidR="008F4E96" w:rsidRDefault="008F4E96" w:rsidP="00476CC4">
      <w:pPr>
        <w:pStyle w:val="Tekstpodstawowy2"/>
        <w:spacing w:after="0" w:line="240" w:lineRule="auto"/>
        <w:rPr>
          <w:rFonts w:cstheme="minorHAnsi"/>
          <w:b/>
        </w:rPr>
      </w:pPr>
      <w:r w:rsidRPr="00476CC4">
        <w:rPr>
          <w:rFonts w:cstheme="minorHAnsi"/>
          <w:b/>
        </w:rPr>
        <w:t>3b.Kryteria oceny przy zdawaniu egzaminu</w:t>
      </w:r>
    </w:p>
    <w:p w14:paraId="1A314F83" w14:textId="77777777" w:rsidR="00476CC4" w:rsidRPr="00476CC4" w:rsidRDefault="00476CC4" w:rsidP="00476CC4">
      <w:pPr>
        <w:pStyle w:val="Tekstpodstawowy2"/>
        <w:spacing w:after="0" w:line="240" w:lineRule="auto"/>
        <w:rPr>
          <w:rFonts w:cstheme="minorHAnsi"/>
          <w:b/>
        </w:rPr>
      </w:pPr>
    </w:p>
    <w:p w14:paraId="70C422E3" w14:textId="77777777" w:rsidR="008F4E96" w:rsidRDefault="008F4E96" w:rsidP="00476CC4">
      <w:pPr>
        <w:pStyle w:val="Tekstpodstawowy2"/>
        <w:spacing w:after="0" w:line="240" w:lineRule="auto"/>
        <w:jc w:val="both"/>
        <w:rPr>
          <w:rFonts w:cstheme="minorHAnsi"/>
        </w:rPr>
      </w:pPr>
      <w:r w:rsidRPr="00476CC4">
        <w:rPr>
          <w:rFonts w:cstheme="minorHAnsi"/>
          <w:b/>
        </w:rPr>
        <w:t xml:space="preserve">Warunkiem przystąpienia do egzaminu jest zaliczenie ćwiczeń. Na egzaminie studenci otrzymują indywidualne zestawy  </w:t>
      </w:r>
      <w:r w:rsidR="005A2D08" w:rsidRPr="00476CC4">
        <w:rPr>
          <w:rFonts w:cstheme="minorHAnsi"/>
          <w:b/>
        </w:rPr>
        <w:t>testowe sprawdzające wiedzę</w:t>
      </w:r>
      <w:r w:rsidR="005A2D08" w:rsidRPr="00476CC4">
        <w:rPr>
          <w:rFonts w:cstheme="minorHAnsi"/>
        </w:rPr>
        <w:t>.</w:t>
      </w:r>
    </w:p>
    <w:p w14:paraId="2F7B578D" w14:textId="77777777" w:rsidR="00476CC4" w:rsidRPr="00476CC4" w:rsidRDefault="00476CC4" w:rsidP="00476CC4">
      <w:pPr>
        <w:pStyle w:val="Tekstpodstawowy2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6956"/>
      </w:tblGrid>
      <w:tr w:rsidR="008F4E96" w:rsidRPr="00476CC4" w14:paraId="772AE9AD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A8415" w14:textId="77777777" w:rsidR="008F4E96" w:rsidRPr="00476CC4" w:rsidRDefault="008F4E96" w:rsidP="00476CC4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D486" w14:textId="77777777" w:rsidR="008F4E96" w:rsidRPr="00476CC4" w:rsidRDefault="005A2D08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Poprawne odpowiedzi testowe w zakresie 60-65%</w:t>
            </w:r>
            <w:r w:rsidR="008F4E96" w:rsidRPr="00476CC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F4E96" w:rsidRPr="00476CC4" w14:paraId="51EDE845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37940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5933" w14:textId="77777777" w:rsidR="008F4E96" w:rsidRPr="00476CC4" w:rsidRDefault="005A2D08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>Poprawne odpowiedzi testowe w zakresie 66-75%.</w:t>
            </w:r>
          </w:p>
        </w:tc>
      </w:tr>
      <w:tr w:rsidR="008F4E96" w:rsidRPr="00476CC4" w14:paraId="73993501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48ABD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4F2C" w14:textId="77777777" w:rsidR="008F4E96" w:rsidRPr="00476CC4" w:rsidRDefault="005A2D08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>Poprawne odpowiedzi testowe w zakresie 76-85%.</w:t>
            </w:r>
          </w:p>
        </w:tc>
      </w:tr>
      <w:tr w:rsidR="008F4E96" w:rsidRPr="00476CC4" w14:paraId="3185C148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36877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75DF" w14:textId="77777777" w:rsidR="008F4E96" w:rsidRPr="00476CC4" w:rsidRDefault="005A2D08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</w:rPr>
              <w:t>Poprawne odpowiedzi testowe w 86-95%.</w:t>
            </w:r>
          </w:p>
        </w:tc>
      </w:tr>
      <w:tr w:rsidR="008F4E96" w:rsidRPr="00476CC4" w14:paraId="51DB4C7D" w14:textId="77777777" w:rsidTr="00476CC4">
        <w:trPr>
          <w:trHeight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4B5C1" w14:textId="77777777" w:rsidR="008F4E96" w:rsidRPr="00476CC4" w:rsidRDefault="008F4E96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9BB6" w14:textId="77777777" w:rsidR="008F4E96" w:rsidRPr="00476CC4" w:rsidRDefault="005A2D08" w:rsidP="00476CC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Poprawne odpowiedzi testowe powyżej 95%.</w:t>
            </w:r>
          </w:p>
        </w:tc>
      </w:tr>
    </w:tbl>
    <w:p w14:paraId="65123A2A" w14:textId="77777777" w:rsidR="008F4E96" w:rsidRPr="00476CC4" w:rsidRDefault="008F4E96" w:rsidP="00476CC4">
      <w:pPr>
        <w:spacing w:after="0" w:line="240" w:lineRule="auto"/>
        <w:rPr>
          <w:rFonts w:asciiTheme="minorHAnsi" w:hAnsiTheme="minorHAnsi" w:cstheme="minorHAnsi"/>
        </w:rPr>
      </w:pPr>
    </w:p>
    <w:p w14:paraId="074E4689" w14:textId="77777777" w:rsidR="008F4E96" w:rsidRPr="00476CC4" w:rsidRDefault="008F4E96" w:rsidP="00476CC4">
      <w:pPr>
        <w:pStyle w:val="Tekstpodstawowy2"/>
        <w:spacing w:after="0" w:line="240" w:lineRule="auto"/>
        <w:rPr>
          <w:rFonts w:cstheme="minorHAnsi"/>
          <w:b/>
        </w:rPr>
      </w:pPr>
    </w:p>
    <w:p w14:paraId="60F4B11C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63B79FB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2C360DC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C67A71F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F8329E1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5EA5982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A788F9F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E2A6D80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CB79DD1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B2E3E5B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81B0451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F81A0C5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6B017D74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336CDD1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58829C5F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5B5D35D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7A4B03" w14:textId="77777777" w:rsidR="008F4E96" w:rsidRPr="00476CC4" w:rsidRDefault="008F4E96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8F4E96" w:rsidRPr="00476CC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9C7CB8" w14:textId="77777777" w:rsidR="00F16D10" w:rsidRDefault="00F16D10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76CC4">
        <w:rPr>
          <w:rFonts w:asciiTheme="minorHAnsi" w:hAnsiTheme="minorHAnsi" w:cstheme="minorHAnsi"/>
          <w:b/>
        </w:rPr>
        <w:lastRenderedPageBreak/>
        <w:t xml:space="preserve">Tabela 3. Powiązanie efektów </w:t>
      </w:r>
      <w:r w:rsidR="00E62D69">
        <w:rPr>
          <w:rFonts w:asciiTheme="minorHAnsi" w:hAnsiTheme="minorHAnsi" w:cstheme="minorHAnsi"/>
          <w:b/>
        </w:rPr>
        <w:t>uczenia się</w:t>
      </w:r>
      <w:r w:rsidRPr="00476CC4">
        <w:rPr>
          <w:rFonts w:asciiTheme="minorHAnsi" w:hAnsiTheme="minorHAnsi" w:cstheme="minorHAnsi"/>
          <w:b/>
        </w:rPr>
        <w:t xml:space="preserve"> przedmiotu </w:t>
      </w:r>
      <w:r w:rsidR="00B54D11" w:rsidRPr="00476CC4">
        <w:rPr>
          <w:rFonts w:asciiTheme="minorHAnsi" w:hAnsiTheme="minorHAnsi" w:cstheme="minorHAnsi"/>
          <w:b/>
        </w:rPr>
        <w:t>ŹRÓDŁA CIEPŁA</w:t>
      </w:r>
      <w:r w:rsidRPr="00476CC4">
        <w:rPr>
          <w:rFonts w:asciiTheme="minorHAnsi" w:hAnsiTheme="minorHAnsi" w:cstheme="minorHAnsi"/>
          <w:b/>
        </w:rPr>
        <w:t xml:space="preserve"> treści programowych, metod i form dotyczących z efektami zdefiniowanymi dla kierunku INŻYNIERIA ŚRODOWISKA</w:t>
      </w:r>
      <w:r w:rsidR="00476CC4">
        <w:rPr>
          <w:rFonts w:asciiTheme="minorHAnsi" w:hAnsiTheme="minorHAnsi" w:cstheme="minorHAnsi"/>
          <w:b/>
        </w:rPr>
        <w:t>.</w:t>
      </w:r>
    </w:p>
    <w:p w14:paraId="67697562" w14:textId="77777777" w:rsidR="00476CC4" w:rsidRPr="00476CC4" w:rsidRDefault="00476CC4" w:rsidP="00476CC4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4078"/>
        <w:gridCol w:w="3685"/>
        <w:gridCol w:w="3402"/>
      </w:tblGrid>
      <w:tr w:rsidR="00E62D69" w:rsidRPr="00476CC4" w14:paraId="7687FA89" w14:textId="77777777" w:rsidTr="00E62D69">
        <w:trPr>
          <w:trHeight w:hRule="exact" w:val="1193"/>
        </w:trPr>
        <w:tc>
          <w:tcPr>
            <w:tcW w:w="1559" w:type="dxa"/>
            <w:vAlign w:val="center"/>
          </w:tcPr>
          <w:p w14:paraId="53C928EF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1559" w:type="dxa"/>
            <w:vAlign w:val="center"/>
          </w:tcPr>
          <w:p w14:paraId="67344E16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Metody dydaktyczne (F)</w:t>
            </w:r>
          </w:p>
        </w:tc>
        <w:tc>
          <w:tcPr>
            <w:tcW w:w="4078" w:type="dxa"/>
            <w:vAlign w:val="center"/>
          </w:tcPr>
          <w:p w14:paraId="5CA48618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Formy dydaktyczne prowadzenia zajęć (A9)</w:t>
            </w:r>
          </w:p>
        </w:tc>
        <w:tc>
          <w:tcPr>
            <w:tcW w:w="3685" w:type="dxa"/>
            <w:vAlign w:val="center"/>
          </w:tcPr>
          <w:p w14:paraId="2EB93A56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Efekty kształcenia (D)</w:t>
            </w:r>
          </w:p>
        </w:tc>
        <w:tc>
          <w:tcPr>
            <w:tcW w:w="3402" w:type="dxa"/>
            <w:vAlign w:val="center"/>
          </w:tcPr>
          <w:p w14:paraId="12FFB323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476CC4" w:rsidRPr="00476CC4" w14:paraId="6B12D360" w14:textId="77777777" w:rsidTr="00E62D69">
        <w:trPr>
          <w:trHeight w:hRule="exact" w:val="397"/>
        </w:trPr>
        <w:tc>
          <w:tcPr>
            <w:tcW w:w="14283" w:type="dxa"/>
            <w:gridSpan w:val="5"/>
            <w:vAlign w:val="center"/>
          </w:tcPr>
          <w:p w14:paraId="59A35C25" w14:textId="77777777" w:rsidR="00476CC4" w:rsidRPr="00476CC4" w:rsidRDefault="00476CC4" w:rsidP="00476CC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E62D69" w:rsidRPr="00476CC4" w14:paraId="3FCFC55B" w14:textId="77777777" w:rsidTr="00E62D69">
        <w:trPr>
          <w:trHeight w:hRule="exact" w:val="733"/>
        </w:trPr>
        <w:tc>
          <w:tcPr>
            <w:tcW w:w="1559" w:type="dxa"/>
            <w:vAlign w:val="center"/>
          </w:tcPr>
          <w:p w14:paraId="4C440535" w14:textId="77777777" w:rsidR="00E62D69" w:rsidRPr="00476CC4" w:rsidRDefault="00C2452C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1, </w:t>
            </w:r>
            <w:r w:rsidR="00E62D69">
              <w:rPr>
                <w:rFonts w:asciiTheme="minorHAnsi" w:hAnsiTheme="minorHAnsi" w:cstheme="minorHAnsi"/>
              </w:rPr>
              <w:t xml:space="preserve">P. </w:t>
            </w:r>
            <w:r w:rsidR="00E62D69" w:rsidRPr="00476CC4">
              <w:rPr>
                <w:rFonts w:asciiTheme="minorHAnsi" w:hAnsiTheme="minorHAnsi" w:cstheme="minorHAnsi"/>
              </w:rPr>
              <w:t>1</w:t>
            </w:r>
          </w:p>
          <w:p w14:paraId="68889B7E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BC2176C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vAlign w:val="center"/>
          </w:tcPr>
          <w:p w14:paraId="40098498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078" w:type="dxa"/>
            <w:vAlign w:val="center"/>
          </w:tcPr>
          <w:p w14:paraId="48308672" w14:textId="77777777" w:rsidR="00E62D69" w:rsidRDefault="00E62D69" w:rsidP="00E62D69">
            <w:r>
              <w:t>Zajęcia teoretyczne i praktyczne</w:t>
            </w:r>
          </w:p>
        </w:tc>
        <w:tc>
          <w:tcPr>
            <w:tcW w:w="3685" w:type="dxa"/>
            <w:vAlign w:val="center"/>
          </w:tcPr>
          <w:p w14:paraId="08A2AB58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EKW1; EKW2</w:t>
            </w:r>
          </w:p>
        </w:tc>
        <w:tc>
          <w:tcPr>
            <w:tcW w:w="3402" w:type="dxa"/>
            <w:vAlign w:val="center"/>
          </w:tcPr>
          <w:p w14:paraId="6393FFF8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476CC4">
              <w:rPr>
                <w:rFonts w:asciiTheme="minorHAnsi" w:hAnsiTheme="minorHAnsi" w:cstheme="minorHAnsi"/>
              </w:rPr>
              <w:t>W0</w:t>
            </w:r>
            <w:r w:rsidR="0021696A">
              <w:rPr>
                <w:rFonts w:asciiTheme="minorHAnsi" w:hAnsiTheme="minorHAnsi" w:cstheme="minorHAnsi"/>
              </w:rPr>
              <w:t>6</w:t>
            </w:r>
          </w:p>
        </w:tc>
      </w:tr>
      <w:tr w:rsidR="00E62D69" w:rsidRPr="00476CC4" w14:paraId="73D8DECA" w14:textId="77777777" w:rsidTr="00E62D69">
        <w:trPr>
          <w:trHeight w:hRule="exact" w:val="611"/>
        </w:trPr>
        <w:tc>
          <w:tcPr>
            <w:tcW w:w="1559" w:type="dxa"/>
            <w:vAlign w:val="center"/>
          </w:tcPr>
          <w:p w14:paraId="20D2FBFE" w14:textId="77777777" w:rsidR="00C2452C" w:rsidRDefault="00C2452C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2 - </w:t>
            </w: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6;  </w:t>
            </w:r>
          </w:p>
          <w:p w14:paraId="591A0122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 </w:t>
            </w:r>
            <w:r w:rsidRPr="00476CC4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-</w:t>
            </w:r>
            <w:r w:rsidRPr="00476CC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59" w:type="dxa"/>
            <w:vAlign w:val="center"/>
          </w:tcPr>
          <w:p w14:paraId="55AA6897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078" w:type="dxa"/>
            <w:vAlign w:val="center"/>
          </w:tcPr>
          <w:p w14:paraId="057B50A3" w14:textId="77777777" w:rsidR="00E62D69" w:rsidRDefault="00E62D69" w:rsidP="00E62D69">
            <w:r>
              <w:t>Zajęcia teoretyczne i praktyczne</w:t>
            </w:r>
          </w:p>
        </w:tc>
        <w:tc>
          <w:tcPr>
            <w:tcW w:w="3685" w:type="dxa"/>
            <w:vAlign w:val="center"/>
          </w:tcPr>
          <w:p w14:paraId="66D12047" w14:textId="77777777" w:rsidR="00E62D69" w:rsidRPr="00476CC4" w:rsidRDefault="00E62D69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EKW3</w:t>
            </w:r>
          </w:p>
        </w:tc>
        <w:tc>
          <w:tcPr>
            <w:tcW w:w="3402" w:type="dxa"/>
            <w:vAlign w:val="center"/>
          </w:tcPr>
          <w:p w14:paraId="7FD0444B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476CC4">
              <w:rPr>
                <w:rFonts w:asciiTheme="minorHAnsi" w:hAnsiTheme="minorHAnsi" w:cstheme="minorHAnsi"/>
              </w:rPr>
              <w:t>W</w:t>
            </w:r>
            <w:r w:rsidR="0021696A">
              <w:rPr>
                <w:rFonts w:asciiTheme="minorHAnsi" w:hAnsiTheme="minorHAnsi" w:cstheme="minorHAnsi"/>
              </w:rPr>
              <w:t>06</w:t>
            </w:r>
          </w:p>
        </w:tc>
      </w:tr>
      <w:tr w:rsidR="00476CC4" w:rsidRPr="00476CC4" w14:paraId="232A7C03" w14:textId="77777777" w:rsidTr="00E62D69">
        <w:trPr>
          <w:trHeight w:hRule="exact" w:val="397"/>
        </w:trPr>
        <w:tc>
          <w:tcPr>
            <w:tcW w:w="14283" w:type="dxa"/>
            <w:gridSpan w:val="5"/>
            <w:vAlign w:val="center"/>
          </w:tcPr>
          <w:p w14:paraId="61E7DACD" w14:textId="77777777" w:rsidR="00476CC4" w:rsidRPr="00476CC4" w:rsidRDefault="00476CC4" w:rsidP="00476CC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Umiejętnośc</w:t>
            </w:r>
            <w:r>
              <w:rPr>
                <w:rFonts w:asciiTheme="minorHAnsi" w:hAnsiTheme="minorHAnsi" w:cstheme="minorHAnsi"/>
                <w:b/>
              </w:rPr>
              <w:t>i</w:t>
            </w:r>
          </w:p>
          <w:p w14:paraId="16C1C836" w14:textId="77777777" w:rsidR="00476CC4" w:rsidRPr="00476CC4" w:rsidRDefault="00476CC4" w:rsidP="00476C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62D69" w:rsidRPr="00476CC4" w14:paraId="3A9917F8" w14:textId="77777777" w:rsidTr="00E35C25">
        <w:trPr>
          <w:trHeight w:hRule="exact" w:val="701"/>
        </w:trPr>
        <w:tc>
          <w:tcPr>
            <w:tcW w:w="1559" w:type="dxa"/>
            <w:vAlign w:val="center"/>
          </w:tcPr>
          <w:p w14:paraId="2FE44201" w14:textId="77777777" w:rsidR="00E62D69" w:rsidRPr="00476CC4" w:rsidRDefault="00C2452C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1;  </w:t>
            </w:r>
            <w:r w:rsidR="00E62D69">
              <w:rPr>
                <w:rFonts w:asciiTheme="minorHAnsi" w:hAnsiTheme="minorHAnsi" w:cstheme="minorHAnsi"/>
              </w:rPr>
              <w:t>P 1</w:t>
            </w:r>
          </w:p>
        </w:tc>
        <w:tc>
          <w:tcPr>
            <w:tcW w:w="1559" w:type="dxa"/>
            <w:vAlign w:val="center"/>
          </w:tcPr>
          <w:p w14:paraId="62C4DBB4" w14:textId="77777777" w:rsidR="00E62D69" w:rsidRDefault="00E62D69" w:rsidP="00E62D69">
            <w:pPr>
              <w:jc w:val="center"/>
            </w:pPr>
            <w:r>
              <w:t>F</w:t>
            </w:r>
          </w:p>
        </w:tc>
        <w:tc>
          <w:tcPr>
            <w:tcW w:w="4078" w:type="dxa"/>
          </w:tcPr>
          <w:p w14:paraId="352D8333" w14:textId="77777777" w:rsidR="00E62D69" w:rsidRDefault="00E62D69" w:rsidP="00E62D69">
            <w:r w:rsidRPr="00B3108E">
              <w:t>Zajęcia teoretyczne i praktyczne</w:t>
            </w:r>
          </w:p>
        </w:tc>
        <w:tc>
          <w:tcPr>
            <w:tcW w:w="3685" w:type="dxa"/>
            <w:vAlign w:val="center"/>
          </w:tcPr>
          <w:p w14:paraId="2E0F0A34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EKU1</w:t>
            </w:r>
          </w:p>
        </w:tc>
        <w:tc>
          <w:tcPr>
            <w:tcW w:w="3402" w:type="dxa"/>
            <w:vAlign w:val="center"/>
          </w:tcPr>
          <w:p w14:paraId="12073C18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476CC4">
              <w:rPr>
                <w:rFonts w:asciiTheme="minorHAnsi" w:hAnsiTheme="minorHAnsi" w:cstheme="minorHAnsi"/>
              </w:rPr>
              <w:t>U</w:t>
            </w:r>
            <w:r w:rsidR="0021696A">
              <w:rPr>
                <w:rFonts w:asciiTheme="minorHAnsi" w:hAnsiTheme="minorHAnsi" w:cstheme="minorHAnsi"/>
              </w:rPr>
              <w:t>13</w:t>
            </w:r>
          </w:p>
        </w:tc>
      </w:tr>
      <w:tr w:rsidR="00E62D69" w:rsidRPr="00476CC4" w14:paraId="20C790BE" w14:textId="77777777" w:rsidTr="00E35C25">
        <w:trPr>
          <w:trHeight w:hRule="exact" w:val="983"/>
        </w:trPr>
        <w:tc>
          <w:tcPr>
            <w:tcW w:w="1559" w:type="dxa"/>
            <w:vAlign w:val="center"/>
          </w:tcPr>
          <w:p w14:paraId="1E39683A" w14:textId="77777777" w:rsidR="00C2452C" w:rsidRDefault="00C2452C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>2 –</w:t>
            </w: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;  </w:t>
            </w:r>
          </w:p>
          <w:p w14:paraId="1B603876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P. </w:t>
            </w:r>
            <w:r w:rsidRPr="00476CC4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-</w:t>
            </w:r>
            <w:r w:rsidRPr="00476CC4">
              <w:rPr>
                <w:rFonts w:asciiTheme="minorHAnsi" w:hAnsiTheme="minorHAnsi" w:cstheme="minorHAnsi"/>
              </w:rPr>
              <w:t>6;</w:t>
            </w:r>
          </w:p>
        </w:tc>
        <w:tc>
          <w:tcPr>
            <w:tcW w:w="1559" w:type="dxa"/>
            <w:vAlign w:val="center"/>
          </w:tcPr>
          <w:p w14:paraId="5562D3F8" w14:textId="77777777" w:rsidR="00E62D69" w:rsidRDefault="00E62D69" w:rsidP="00E62D69">
            <w:pPr>
              <w:jc w:val="center"/>
            </w:pPr>
            <w:r>
              <w:t>F</w:t>
            </w:r>
          </w:p>
        </w:tc>
        <w:tc>
          <w:tcPr>
            <w:tcW w:w="4078" w:type="dxa"/>
          </w:tcPr>
          <w:p w14:paraId="4B6AA769" w14:textId="77777777" w:rsidR="00E62D69" w:rsidRDefault="00E62D69" w:rsidP="00E62D69">
            <w:r w:rsidRPr="00B3108E">
              <w:t>Zajęcia teoretyczne i praktyczne</w:t>
            </w:r>
          </w:p>
        </w:tc>
        <w:tc>
          <w:tcPr>
            <w:tcW w:w="3685" w:type="dxa"/>
            <w:vAlign w:val="center"/>
          </w:tcPr>
          <w:p w14:paraId="55A54A93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EKU2</w:t>
            </w:r>
          </w:p>
        </w:tc>
        <w:tc>
          <w:tcPr>
            <w:tcW w:w="3402" w:type="dxa"/>
            <w:vAlign w:val="center"/>
          </w:tcPr>
          <w:p w14:paraId="412AC4AA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Ś_</w:t>
            </w:r>
            <w:r w:rsidRPr="00476CC4">
              <w:rPr>
                <w:rFonts w:asciiTheme="minorHAnsi" w:hAnsiTheme="minorHAnsi" w:cstheme="minorHAnsi"/>
              </w:rPr>
              <w:t>U</w:t>
            </w:r>
            <w:r w:rsidR="0021696A">
              <w:rPr>
                <w:rFonts w:asciiTheme="minorHAnsi" w:hAnsiTheme="minorHAnsi" w:cstheme="minorHAnsi"/>
              </w:rPr>
              <w:t>13</w:t>
            </w:r>
          </w:p>
        </w:tc>
      </w:tr>
      <w:tr w:rsidR="00476CC4" w:rsidRPr="00476CC4" w14:paraId="174F6FAB" w14:textId="77777777" w:rsidTr="00E62D69">
        <w:trPr>
          <w:trHeight w:hRule="exact" w:val="397"/>
        </w:trPr>
        <w:tc>
          <w:tcPr>
            <w:tcW w:w="14283" w:type="dxa"/>
            <w:gridSpan w:val="5"/>
            <w:vAlign w:val="center"/>
          </w:tcPr>
          <w:p w14:paraId="23087A7A" w14:textId="77777777" w:rsidR="00476CC4" w:rsidRPr="00476CC4" w:rsidRDefault="00476CC4" w:rsidP="00476CC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76CC4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</w:t>
            </w:r>
            <w:r w:rsidRPr="00476CC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społeczne</w:t>
            </w:r>
          </w:p>
        </w:tc>
      </w:tr>
      <w:tr w:rsidR="00E62D69" w:rsidRPr="00476CC4" w14:paraId="2D66A6FC" w14:textId="77777777" w:rsidTr="009A01EB">
        <w:trPr>
          <w:trHeight w:hRule="exact" w:val="397"/>
        </w:trPr>
        <w:tc>
          <w:tcPr>
            <w:tcW w:w="1559" w:type="dxa"/>
            <w:vAlign w:val="center"/>
          </w:tcPr>
          <w:p w14:paraId="5D7BA253" w14:textId="77777777" w:rsidR="00E62D69" w:rsidRPr="00476CC4" w:rsidRDefault="00C2452C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>1 -</w:t>
            </w: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1559" w:type="dxa"/>
            <w:vAlign w:val="center"/>
          </w:tcPr>
          <w:p w14:paraId="6B0F34A0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078" w:type="dxa"/>
          </w:tcPr>
          <w:p w14:paraId="4162BC3C" w14:textId="77777777" w:rsidR="00E62D69" w:rsidRDefault="00E62D69" w:rsidP="00E62D69">
            <w:r w:rsidRPr="00EB1965">
              <w:t>Zajęcia teoretyczne i praktyczne</w:t>
            </w:r>
          </w:p>
        </w:tc>
        <w:tc>
          <w:tcPr>
            <w:tcW w:w="3685" w:type="dxa"/>
            <w:vAlign w:val="center"/>
          </w:tcPr>
          <w:p w14:paraId="03DC2909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EKK1</w:t>
            </w:r>
          </w:p>
        </w:tc>
        <w:tc>
          <w:tcPr>
            <w:tcW w:w="3402" w:type="dxa"/>
            <w:vAlign w:val="center"/>
          </w:tcPr>
          <w:p w14:paraId="301EEC94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</w:t>
            </w:r>
            <w:r w:rsidRPr="00476CC4">
              <w:rPr>
                <w:rFonts w:asciiTheme="minorHAnsi" w:hAnsiTheme="minorHAnsi" w:cstheme="minorHAnsi"/>
              </w:rPr>
              <w:t>_K0</w:t>
            </w:r>
            <w:r w:rsidR="0021696A">
              <w:rPr>
                <w:rFonts w:asciiTheme="minorHAnsi" w:hAnsiTheme="minorHAnsi" w:cstheme="minorHAnsi"/>
              </w:rPr>
              <w:t>2</w:t>
            </w:r>
          </w:p>
        </w:tc>
      </w:tr>
      <w:tr w:rsidR="00E62D69" w:rsidRPr="00476CC4" w14:paraId="145A5762" w14:textId="77777777" w:rsidTr="009A01EB">
        <w:trPr>
          <w:trHeight w:hRule="exact" w:val="397"/>
        </w:trPr>
        <w:tc>
          <w:tcPr>
            <w:tcW w:w="1559" w:type="dxa"/>
            <w:vAlign w:val="center"/>
          </w:tcPr>
          <w:p w14:paraId="5620D462" w14:textId="77777777" w:rsidR="00E62D69" w:rsidRPr="00476CC4" w:rsidRDefault="00C2452C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 xml:space="preserve">1 - </w:t>
            </w:r>
            <w:r>
              <w:rPr>
                <w:rFonts w:asciiTheme="minorHAnsi" w:hAnsiTheme="minorHAnsi" w:cstheme="minorHAnsi"/>
              </w:rPr>
              <w:t>T</w:t>
            </w:r>
            <w:r w:rsidR="00E62D69" w:rsidRPr="00476CC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59" w:type="dxa"/>
            <w:vAlign w:val="center"/>
          </w:tcPr>
          <w:p w14:paraId="44808E57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4078" w:type="dxa"/>
          </w:tcPr>
          <w:p w14:paraId="12E1782C" w14:textId="77777777" w:rsidR="00E62D69" w:rsidRDefault="00E62D69" w:rsidP="00E62D69">
            <w:r w:rsidRPr="00EB1965">
              <w:t>Zajęcia teoretyczne i praktyczne</w:t>
            </w:r>
          </w:p>
        </w:tc>
        <w:tc>
          <w:tcPr>
            <w:tcW w:w="3685" w:type="dxa"/>
            <w:vAlign w:val="center"/>
          </w:tcPr>
          <w:p w14:paraId="6ECBFE48" w14:textId="77777777" w:rsidR="00E62D69" w:rsidRPr="00476CC4" w:rsidRDefault="00E62D69" w:rsidP="00E62D6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EKK2</w:t>
            </w:r>
          </w:p>
        </w:tc>
        <w:tc>
          <w:tcPr>
            <w:tcW w:w="3402" w:type="dxa"/>
            <w:vAlign w:val="center"/>
          </w:tcPr>
          <w:p w14:paraId="22E7093E" w14:textId="77777777" w:rsidR="00E62D69" w:rsidRPr="00476CC4" w:rsidRDefault="00E62D69" w:rsidP="008C41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76CC4">
              <w:rPr>
                <w:rFonts w:asciiTheme="minorHAnsi" w:hAnsiTheme="minorHAnsi" w:cstheme="minorHAnsi"/>
              </w:rPr>
              <w:t>K</w:t>
            </w:r>
            <w:r>
              <w:rPr>
                <w:rFonts w:asciiTheme="minorHAnsi" w:hAnsiTheme="minorHAnsi" w:cstheme="minorHAnsi"/>
              </w:rPr>
              <w:t>1P</w:t>
            </w:r>
            <w:r w:rsidR="008C412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Ś</w:t>
            </w:r>
            <w:r w:rsidRPr="00476CC4">
              <w:rPr>
                <w:rFonts w:asciiTheme="minorHAnsi" w:hAnsiTheme="minorHAnsi" w:cstheme="minorHAnsi"/>
              </w:rPr>
              <w:t>_K0</w:t>
            </w:r>
            <w:r w:rsidR="0021696A">
              <w:rPr>
                <w:rFonts w:asciiTheme="minorHAnsi" w:hAnsiTheme="minorHAnsi" w:cstheme="minorHAnsi"/>
              </w:rPr>
              <w:t>9</w:t>
            </w:r>
          </w:p>
        </w:tc>
      </w:tr>
    </w:tbl>
    <w:p w14:paraId="68D7057E" w14:textId="77777777" w:rsidR="00F16D10" w:rsidRPr="00476CC4" w:rsidRDefault="00F16D10" w:rsidP="00476CC4">
      <w:pPr>
        <w:spacing w:after="0" w:line="240" w:lineRule="auto"/>
        <w:rPr>
          <w:rFonts w:asciiTheme="minorHAnsi" w:hAnsiTheme="minorHAnsi" w:cstheme="minorHAnsi"/>
          <w:b/>
        </w:rPr>
        <w:sectPr w:rsidR="00F16D10" w:rsidRPr="00476CC4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BFAAA23" w14:textId="77777777" w:rsidR="00EB71B1" w:rsidRDefault="00EB71B1" w:rsidP="00E04EBD">
      <w:pPr>
        <w:spacing w:after="360"/>
        <w:jc w:val="both"/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A5DC1C0" w14:textId="77777777" w:rsidR="00EB71B1" w:rsidRPr="00991CBA" w:rsidRDefault="00EB71B1" w:rsidP="00142A8A">
      <w:pPr>
        <w:widowControl w:val="0"/>
        <w:autoSpaceDE w:val="0"/>
        <w:autoSpaceDN w:val="0"/>
        <w:adjustRightInd w:val="0"/>
        <w:spacing w:after="0" w:line="200" w:lineRule="exact"/>
      </w:pPr>
    </w:p>
    <w:p w14:paraId="79DED610" w14:textId="77777777" w:rsidR="00142A8A" w:rsidRPr="00991CBA" w:rsidRDefault="00142A8A"/>
    <w:sectPr w:rsidR="00142A8A" w:rsidRPr="00991CBA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D56E8"/>
    <w:multiLevelType w:val="hybridMultilevel"/>
    <w:tmpl w:val="DF380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D01AD"/>
    <w:multiLevelType w:val="hybridMultilevel"/>
    <w:tmpl w:val="30EC5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01CB8"/>
    <w:multiLevelType w:val="multilevel"/>
    <w:tmpl w:val="7D24424C"/>
    <w:lvl w:ilvl="0">
      <w:start w:val="1"/>
      <w:numFmt w:val="decimal"/>
      <w:lvlText w:val="[%1]"/>
      <w:lvlJc w:val="left"/>
      <w:pPr>
        <w:tabs>
          <w:tab w:val="num" w:pos="284"/>
        </w:tabs>
        <w:ind w:left="680" w:hanging="567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398479836">
    <w:abstractNumId w:val="5"/>
  </w:num>
  <w:num w:numId="2" w16cid:durableId="1878003440">
    <w:abstractNumId w:val="1"/>
  </w:num>
  <w:num w:numId="3" w16cid:durableId="922185584">
    <w:abstractNumId w:val="3"/>
  </w:num>
  <w:num w:numId="4" w16cid:durableId="1211530919">
    <w:abstractNumId w:val="0"/>
  </w:num>
  <w:num w:numId="5" w16cid:durableId="1141193021">
    <w:abstractNumId w:val="4"/>
  </w:num>
  <w:num w:numId="6" w16cid:durableId="998922825">
    <w:abstractNumId w:val="2"/>
  </w:num>
  <w:num w:numId="7" w16cid:durableId="12838760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04B84"/>
    <w:rsid w:val="00031F29"/>
    <w:rsid w:val="00037E8A"/>
    <w:rsid w:val="0004077A"/>
    <w:rsid w:val="00076B4A"/>
    <w:rsid w:val="0008097B"/>
    <w:rsid w:val="000A08F7"/>
    <w:rsid w:val="000A1883"/>
    <w:rsid w:val="000A2B79"/>
    <w:rsid w:val="000F6CB5"/>
    <w:rsid w:val="00103A92"/>
    <w:rsid w:val="00117811"/>
    <w:rsid w:val="00124478"/>
    <w:rsid w:val="00134971"/>
    <w:rsid w:val="001403BE"/>
    <w:rsid w:val="00142A8A"/>
    <w:rsid w:val="00162766"/>
    <w:rsid w:val="001664BC"/>
    <w:rsid w:val="0017626E"/>
    <w:rsid w:val="00192378"/>
    <w:rsid w:val="001A6322"/>
    <w:rsid w:val="001B1EFC"/>
    <w:rsid w:val="001C74E9"/>
    <w:rsid w:val="001F07E3"/>
    <w:rsid w:val="001F28E9"/>
    <w:rsid w:val="002026C5"/>
    <w:rsid w:val="002100BF"/>
    <w:rsid w:val="00210223"/>
    <w:rsid w:val="00215B36"/>
    <w:rsid w:val="0021696A"/>
    <w:rsid w:val="00226094"/>
    <w:rsid w:val="002450D2"/>
    <w:rsid w:val="00273994"/>
    <w:rsid w:val="00293E87"/>
    <w:rsid w:val="002A2584"/>
    <w:rsid w:val="002A2AF2"/>
    <w:rsid w:val="002C1C77"/>
    <w:rsid w:val="002F2894"/>
    <w:rsid w:val="0031750A"/>
    <w:rsid w:val="0033310F"/>
    <w:rsid w:val="0035220D"/>
    <w:rsid w:val="0035443A"/>
    <w:rsid w:val="0035649C"/>
    <w:rsid w:val="00363818"/>
    <w:rsid w:val="00375CBD"/>
    <w:rsid w:val="00380074"/>
    <w:rsid w:val="003A74AA"/>
    <w:rsid w:val="003C379A"/>
    <w:rsid w:val="003E2709"/>
    <w:rsid w:val="003F30F9"/>
    <w:rsid w:val="00400D56"/>
    <w:rsid w:val="004054C6"/>
    <w:rsid w:val="00407993"/>
    <w:rsid w:val="00407BCC"/>
    <w:rsid w:val="00410C26"/>
    <w:rsid w:val="00427285"/>
    <w:rsid w:val="004513F2"/>
    <w:rsid w:val="00462535"/>
    <w:rsid w:val="00463BC5"/>
    <w:rsid w:val="00476CC4"/>
    <w:rsid w:val="00483744"/>
    <w:rsid w:val="00484C30"/>
    <w:rsid w:val="004C1000"/>
    <w:rsid w:val="004C7769"/>
    <w:rsid w:val="004D6CE8"/>
    <w:rsid w:val="004E03A0"/>
    <w:rsid w:val="004F0F2C"/>
    <w:rsid w:val="004F45E6"/>
    <w:rsid w:val="005002B1"/>
    <w:rsid w:val="0050277A"/>
    <w:rsid w:val="00504801"/>
    <w:rsid w:val="0051517F"/>
    <w:rsid w:val="00543628"/>
    <w:rsid w:val="00552F71"/>
    <w:rsid w:val="00554DC7"/>
    <w:rsid w:val="0056280A"/>
    <w:rsid w:val="005711EF"/>
    <w:rsid w:val="00577943"/>
    <w:rsid w:val="00577A90"/>
    <w:rsid w:val="00581E7B"/>
    <w:rsid w:val="005A2D08"/>
    <w:rsid w:val="005B5C1E"/>
    <w:rsid w:val="005C73A2"/>
    <w:rsid w:val="005D55E4"/>
    <w:rsid w:val="005E1CE9"/>
    <w:rsid w:val="0061055F"/>
    <w:rsid w:val="006134D0"/>
    <w:rsid w:val="0061553C"/>
    <w:rsid w:val="00630AA7"/>
    <w:rsid w:val="0063624C"/>
    <w:rsid w:val="00643F81"/>
    <w:rsid w:val="00652F06"/>
    <w:rsid w:val="00660E9B"/>
    <w:rsid w:val="00661388"/>
    <w:rsid w:val="006739FA"/>
    <w:rsid w:val="006756FB"/>
    <w:rsid w:val="00675ADA"/>
    <w:rsid w:val="00685921"/>
    <w:rsid w:val="0069232B"/>
    <w:rsid w:val="006A014D"/>
    <w:rsid w:val="006B53A7"/>
    <w:rsid w:val="006B61C0"/>
    <w:rsid w:val="006C4269"/>
    <w:rsid w:val="006D14BD"/>
    <w:rsid w:val="00704CC0"/>
    <w:rsid w:val="007346AB"/>
    <w:rsid w:val="007353BA"/>
    <w:rsid w:val="007415B7"/>
    <w:rsid w:val="007564AD"/>
    <w:rsid w:val="0075656D"/>
    <w:rsid w:val="00762A2B"/>
    <w:rsid w:val="00764752"/>
    <w:rsid w:val="00772752"/>
    <w:rsid w:val="00772C5A"/>
    <w:rsid w:val="007F369C"/>
    <w:rsid w:val="0081644B"/>
    <w:rsid w:val="00817A01"/>
    <w:rsid w:val="00837C63"/>
    <w:rsid w:val="00851635"/>
    <w:rsid w:val="00877B85"/>
    <w:rsid w:val="008A29ED"/>
    <w:rsid w:val="008C4127"/>
    <w:rsid w:val="008D5650"/>
    <w:rsid w:val="008D7E87"/>
    <w:rsid w:val="008F0678"/>
    <w:rsid w:val="008F131F"/>
    <w:rsid w:val="008F349B"/>
    <w:rsid w:val="008F4E96"/>
    <w:rsid w:val="008F78D7"/>
    <w:rsid w:val="009217A0"/>
    <w:rsid w:val="00930523"/>
    <w:rsid w:val="0093282E"/>
    <w:rsid w:val="00933592"/>
    <w:rsid w:val="00975C7E"/>
    <w:rsid w:val="009811B8"/>
    <w:rsid w:val="009831D6"/>
    <w:rsid w:val="00983C47"/>
    <w:rsid w:val="00985A9B"/>
    <w:rsid w:val="009866D9"/>
    <w:rsid w:val="00995600"/>
    <w:rsid w:val="00997AEB"/>
    <w:rsid w:val="009A52D9"/>
    <w:rsid w:val="009B30E3"/>
    <w:rsid w:val="009C311F"/>
    <w:rsid w:val="009F1973"/>
    <w:rsid w:val="00A05D2A"/>
    <w:rsid w:val="00A146DD"/>
    <w:rsid w:val="00A229A1"/>
    <w:rsid w:val="00A307D6"/>
    <w:rsid w:val="00A4597B"/>
    <w:rsid w:val="00A66EFF"/>
    <w:rsid w:val="00A746D6"/>
    <w:rsid w:val="00A8372B"/>
    <w:rsid w:val="00A94B40"/>
    <w:rsid w:val="00AC0A82"/>
    <w:rsid w:val="00AD69B4"/>
    <w:rsid w:val="00AE0CD3"/>
    <w:rsid w:val="00AF690D"/>
    <w:rsid w:val="00B23DD5"/>
    <w:rsid w:val="00B37B20"/>
    <w:rsid w:val="00B41101"/>
    <w:rsid w:val="00B43D4D"/>
    <w:rsid w:val="00B52423"/>
    <w:rsid w:val="00B54900"/>
    <w:rsid w:val="00B54D11"/>
    <w:rsid w:val="00B6479A"/>
    <w:rsid w:val="00B70A23"/>
    <w:rsid w:val="00B729A3"/>
    <w:rsid w:val="00B75585"/>
    <w:rsid w:val="00B806DF"/>
    <w:rsid w:val="00B86038"/>
    <w:rsid w:val="00B902B4"/>
    <w:rsid w:val="00B96B86"/>
    <w:rsid w:val="00BB5B21"/>
    <w:rsid w:val="00BC43CE"/>
    <w:rsid w:val="00BD6787"/>
    <w:rsid w:val="00BD6F63"/>
    <w:rsid w:val="00C2452C"/>
    <w:rsid w:val="00C47E6A"/>
    <w:rsid w:val="00C54DF9"/>
    <w:rsid w:val="00C65520"/>
    <w:rsid w:val="00C74906"/>
    <w:rsid w:val="00C90CCB"/>
    <w:rsid w:val="00CA20B1"/>
    <w:rsid w:val="00CB3857"/>
    <w:rsid w:val="00CC0A81"/>
    <w:rsid w:val="00CC7AC0"/>
    <w:rsid w:val="00CE6EE6"/>
    <w:rsid w:val="00CF4710"/>
    <w:rsid w:val="00CF766E"/>
    <w:rsid w:val="00D14535"/>
    <w:rsid w:val="00D369A5"/>
    <w:rsid w:val="00D8194B"/>
    <w:rsid w:val="00D83275"/>
    <w:rsid w:val="00D84BD1"/>
    <w:rsid w:val="00D915D1"/>
    <w:rsid w:val="00D96E17"/>
    <w:rsid w:val="00DA1F57"/>
    <w:rsid w:val="00DB31F0"/>
    <w:rsid w:val="00DF23CF"/>
    <w:rsid w:val="00E04EBD"/>
    <w:rsid w:val="00E1797F"/>
    <w:rsid w:val="00E34E31"/>
    <w:rsid w:val="00E36A51"/>
    <w:rsid w:val="00E47E26"/>
    <w:rsid w:val="00E53C6F"/>
    <w:rsid w:val="00E56E10"/>
    <w:rsid w:val="00E62B2D"/>
    <w:rsid w:val="00E62D69"/>
    <w:rsid w:val="00E851B3"/>
    <w:rsid w:val="00E943A2"/>
    <w:rsid w:val="00EB71B1"/>
    <w:rsid w:val="00EE0347"/>
    <w:rsid w:val="00EF662D"/>
    <w:rsid w:val="00F16C2A"/>
    <w:rsid w:val="00F16D10"/>
    <w:rsid w:val="00F41FB3"/>
    <w:rsid w:val="00F609CD"/>
    <w:rsid w:val="00F72D69"/>
    <w:rsid w:val="00F75446"/>
    <w:rsid w:val="00F939D6"/>
    <w:rsid w:val="00FC57FC"/>
    <w:rsid w:val="00FE00D2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AA67"/>
  <w15:docId w15:val="{60BC6E69-0BF5-4C5C-B9A6-13585A16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4E96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D14BD"/>
    <w:rPr>
      <w:b/>
      <w:bCs/>
    </w:rPr>
  </w:style>
  <w:style w:type="character" w:styleId="Uwydatnienie">
    <w:name w:val="Emphasis"/>
    <w:basedOn w:val="Domylnaczcionkaakapitu"/>
    <w:uiPriority w:val="20"/>
    <w:qFormat/>
    <w:rsid w:val="008D7E87"/>
    <w:rPr>
      <w:i/>
      <w:iCs/>
    </w:rPr>
  </w:style>
  <w:style w:type="character" w:customStyle="1" w:styleId="minisearch">
    <w:name w:val="minisearch"/>
    <w:basedOn w:val="Domylnaczcionkaakapitu"/>
    <w:rsid w:val="00293E87"/>
  </w:style>
  <w:style w:type="character" w:styleId="Hipercze">
    <w:name w:val="Hyperlink"/>
    <w:basedOn w:val="Domylnaczcionkaakapitu"/>
    <w:uiPriority w:val="99"/>
    <w:semiHidden/>
    <w:unhideWhenUsed/>
    <w:rsid w:val="00293E8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8F4E96"/>
    <w:rPr>
      <w:rFonts w:cs="Tahoma"/>
      <w:b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4E96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4E9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book.pl/search/ext?t9=S.+Go%C5%82%C4%99biowsk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nbook.pl/search/ext?t9=G.+Wi%C5%9Bniewsk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inbook.pl/search/ext?t9=A.+Wi%C4%99c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book.pl/search/ext?t9=K.+Kurow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book.pl/search/ext?t9=M.+Gryciu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ED242-7173-4AF4-BF16-5D325400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1427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6</cp:revision>
  <cp:lastPrinted>2014-05-08T11:54:00Z</cp:lastPrinted>
  <dcterms:created xsi:type="dcterms:W3CDTF">2023-08-29T09:31:00Z</dcterms:created>
  <dcterms:modified xsi:type="dcterms:W3CDTF">2024-12-10T14:48:00Z</dcterms:modified>
</cp:coreProperties>
</file>